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6E7" w:rsidRPr="002A6D22" w:rsidRDefault="00223165" w:rsidP="00724E0A">
      <w:pPr>
        <w:shd w:val="clear" w:color="auto" w:fill="FFFFFF"/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Warszawa, </w:t>
      </w:r>
      <w:r w:rsidR="00A363E3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0</w:t>
      </w:r>
      <w:r w:rsidR="009B0F0F" w:rsidRPr="002A6D22">
        <w:rPr>
          <w:rFonts w:asciiTheme="minorHAnsi" w:hAnsiTheme="minorHAnsi" w:cstheme="minorHAnsi"/>
        </w:rPr>
        <w:t>.</w:t>
      </w:r>
      <w:r w:rsidR="002B05CF" w:rsidRPr="002A6D22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>2</w:t>
      </w:r>
      <w:r w:rsidR="006446E7" w:rsidRPr="002A6D22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>20</w:t>
      </w:r>
    </w:p>
    <w:p w:rsidR="007A15A8" w:rsidRPr="00724E0A" w:rsidRDefault="000F670F" w:rsidP="00724E0A">
      <w:pPr>
        <w:pStyle w:val="Nagwek1"/>
        <w:spacing w:line="276" w:lineRule="auto"/>
      </w:pPr>
      <w:r w:rsidRPr="00724E0A">
        <w:t>Szacowanie wartości zamówienia</w:t>
      </w:r>
    </w:p>
    <w:p w:rsidR="003C4E60" w:rsidRPr="003950BD" w:rsidRDefault="007A15A8" w:rsidP="00724E0A">
      <w:pPr>
        <w:pStyle w:val="Nagwek1"/>
        <w:spacing w:before="120" w:after="0" w:line="276" w:lineRule="auto"/>
        <w:rPr>
          <w:rFonts w:asciiTheme="minorHAnsi" w:hAnsiTheme="minorHAnsi" w:cstheme="minorHAnsi"/>
          <w:sz w:val="24"/>
          <w:szCs w:val="24"/>
        </w:rPr>
      </w:pPr>
      <w:r w:rsidRPr="002A6D22">
        <w:rPr>
          <w:rFonts w:asciiTheme="minorHAnsi" w:hAnsiTheme="minorHAnsi" w:cstheme="minorHAnsi"/>
          <w:b w:val="0"/>
          <w:sz w:val="24"/>
          <w:szCs w:val="24"/>
        </w:rPr>
        <w:t>Polska Agencja Rozwoju Przedsiębiorczości zamierza zlecić realiza</w:t>
      </w:r>
      <w:r w:rsidR="0096303E" w:rsidRPr="002A6D22">
        <w:rPr>
          <w:rFonts w:asciiTheme="minorHAnsi" w:hAnsiTheme="minorHAnsi" w:cstheme="minorHAnsi"/>
          <w:b w:val="0"/>
          <w:sz w:val="24"/>
          <w:szCs w:val="24"/>
        </w:rPr>
        <w:t xml:space="preserve">cję zamówienia polegającego na </w:t>
      </w:r>
      <w:r w:rsidR="0096303E" w:rsidRPr="002A6D22">
        <w:rPr>
          <w:rFonts w:asciiTheme="minorHAnsi" w:hAnsiTheme="minorHAnsi" w:cstheme="minorHAnsi"/>
          <w:sz w:val="24"/>
          <w:szCs w:val="24"/>
        </w:rPr>
        <w:t>„</w:t>
      </w:r>
      <w:r w:rsidR="00A363E3">
        <w:rPr>
          <w:rFonts w:asciiTheme="minorHAnsi" w:hAnsiTheme="minorHAnsi" w:cstheme="minorHAnsi"/>
          <w:sz w:val="24"/>
          <w:szCs w:val="24"/>
        </w:rPr>
        <w:t>W</w:t>
      </w:r>
      <w:r w:rsidR="00A363E3" w:rsidRPr="00A363E3">
        <w:rPr>
          <w:rFonts w:asciiTheme="minorHAnsi" w:hAnsiTheme="minorHAnsi" w:cstheme="minorHAnsi"/>
          <w:sz w:val="24"/>
          <w:szCs w:val="24"/>
        </w:rPr>
        <w:t>ykonaniu ekspertyzy przez ekspertów z dziedziny finansów i ekonomii w zakresie analizy matematycznej i statystycznej pozyskanych przez PARP danych ankietowych dotyczących kosztów przygotowania projektu o Eurogrant</w:t>
      </w:r>
      <w:r w:rsidR="009B0F0F" w:rsidRPr="002A6D22">
        <w:rPr>
          <w:rFonts w:asciiTheme="minorHAnsi" w:hAnsiTheme="minorHAnsi" w:cstheme="minorHAnsi"/>
          <w:sz w:val="24"/>
          <w:szCs w:val="24"/>
        </w:rPr>
        <w:t>.”</w:t>
      </w:r>
    </w:p>
    <w:p w:rsidR="00DA6BFD" w:rsidRPr="002A6D22" w:rsidRDefault="007A15A8" w:rsidP="00724E0A">
      <w:pPr>
        <w:pStyle w:val="Akapitzlist"/>
        <w:numPr>
          <w:ilvl w:val="0"/>
          <w:numId w:val="1"/>
        </w:numPr>
        <w:spacing w:before="240" w:line="276" w:lineRule="auto"/>
        <w:ind w:left="426" w:hanging="426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2A6D22">
        <w:rPr>
          <w:rFonts w:asciiTheme="minorHAnsi" w:hAnsiTheme="minorHAnsi" w:cstheme="minorHAnsi"/>
          <w:b/>
          <w:sz w:val="24"/>
          <w:szCs w:val="24"/>
        </w:rPr>
        <w:t>Opis przedmiotu zamówienia</w:t>
      </w:r>
    </w:p>
    <w:p w:rsidR="00DA6BFD" w:rsidRPr="002A6D22" w:rsidRDefault="00DA6BFD" w:rsidP="00724E0A">
      <w:pPr>
        <w:pStyle w:val="Akapitzlist"/>
        <w:numPr>
          <w:ilvl w:val="0"/>
          <w:numId w:val="37"/>
        </w:numPr>
        <w:spacing w:line="276" w:lineRule="auto"/>
        <w:ind w:left="426" w:hanging="426"/>
        <w:contextualSpacing w:val="0"/>
        <w:rPr>
          <w:rFonts w:asciiTheme="minorHAnsi" w:hAnsiTheme="minorHAnsi" w:cstheme="minorHAnsi"/>
          <w:b/>
        </w:rPr>
      </w:pPr>
      <w:r w:rsidRPr="002A6D22">
        <w:rPr>
          <w:rFonts w:asciiTheme="minorHAnsi" w:hAnsiTheme="minorHAnsi" w:cstheme="minorHAnsi"/>
          <w:b/>
        </w:rPr>
        <w:t>Wstęp</w:t>
      </w:r>
    </w:p>
    <w:p w:rsidR="007A15A8" w:rsidRPr="002A6D22" w:rsidRDefault="00EC7BC0" w:rsidP="00724E0A">
      <w:pPr>
        <w:spacing w:line="276" w:lineRule="auto"/>
        <w:rPr>
          <w:rFonts w:asciiTheme="minorHAnsi" w:hAnsiTheme="minorHAnsi" w:cstheme="minorHAnsi"/>
        </w:rPr>
      </w:pPr>
      <w:r w:rsidRPr="00EC7BC0">
        <w:rPr>
          <w:rFonts w:asciiTheme="minorHAnsi" w:hAnsiTheme="minorHAnsi" w:cstheme="minorHAnsi"/>
        </w:rPr>
        <w:t>Opracowana przez Polską Agencję Rozwoju Przedsiębiorczości (PARP) Metodologia obliczenia kwoty ryczałtowej w ramach poddziałania 2.3.6 Granty na Eurogranty Programu Operacyjnego Inteligentny Rozwój oparta została na modelu statystycznym, a podstawę do obliczeń stanowiły dane pozyskane z ankiet, które wysłane zostały do podmiotów ubiegających się wcześniej o granty z programów UE zarządzanych centralnie. Ankiety zostały skierowane do 143 przedsiębiorstw i firm doradczych, natomiast informacje zwrotne, które zostały wykorzystane do prac nad metodologią, przekazało 27 podmiotów.</w:t>
      </w:r>
    </w:p>
    <w:p w:rsidR="003C4E60" w:rsidRPr="002A6D22" w:rsidRDefault="003C4E60" w:rsidP="00EC7BC0">
      <w:pPr>
        <w:pStyle w:val="Akapitzlist"/>
        <w:spacing w:line="276" w:lineRule="auto"/>
        <w:ind w:left="426" w:hanging="426"/>
        <w:contextualSpacing w:val="0"/>
        <w:rPr>
          <w:rFonts w:asciiTheme="minorHAnsi" w:hAnsiTheme="minorHAnsi" w:cstheme="minorHAnsi"/>
          <w:b/>
          <w:sz w:val="24"/>
          <w:szCs w:val="24"/>
        </w:rPr>
      </w:pPr>
    </w:p>
    <w:p w:rsidR="0097143F" w:rsidRPr="002A6D22" w:rsidRDefault="007A15A8" w:rsidP="00EC7BC0">
      <w:pPr>
        <w:pStyle w:val="Akapitzlist"/>
        <w:numPr>
          <w:ilvl w:val="0"/>
          <w:numId w:val="37"/>
        </w:numPr>
        <w:spacing w:line="276" w:lineRule="auto"/>
        <w:ind w:left="426" w:hanging="426"/>
        <w:contextualSpacing w:val="0"/>
        <w:rPr>
          <w:rFonts w:asciiTheme="minorHAnsi" w:hAnsiTheme="minorHAnsi" w:cstheme="minorHAnsi"/>
          <w:b/>
        </w:rPr>
      </w:pPr>
      <w:r w:rsidRPr="002A6D22">
        <w:rPr>
          <w:rFonts w:asciiTheme="minorHAnsi" w:hAnsiTheme="minorHAnsi" w:cstheme="minorHAnsi"/>
          <w:b/>
        </w:rPr>
        <w:t xml:space="preserve">Przedmiot zamówienia </w:t>
      </w:r>
    </w:p>
    <w:p w:rsidR="00EC7BC0" w:rsidRPr="00EC7BC0" w:rsidRDefault="00EC7BC0" w:rsidP="00EC7BC0">
      <w:pPr>
        <w:spacing w:line="276" w:lineRule="auto"/>
        <w:ind w:left="426" w:hanging="426"/>
        <w:rPr>
          <w:rFonts w:asciiTheme="minorHAnsi" w:hAnsiTheme="minorHAnsi" w:cstheme="minorHAnsi"/>
        </w:rPr>
      </w:pPr>
      <w:r w:rsidRPr="00EC7BC0">
        <w:rPr>
          <w:rFonts w:asciiTheme="minorHAnsi" w:hAnsiTheme="minorHAnsi" w:cstheme="minorHAnsi"/>
        </w:rPr>
        <w:t>Przedmiotem Zamówienia jest:</w:t>
      </w:r>
    </w:p>
    <w:p w:rsidR="00EC7BC0" w:rsidRPr="00EC7BC0" w:rsidRDefault="00EC7BC0" w:rsidP="00EC7BC0">
      <w:pPr>
        <w:pStyle w:val="Akapitzlist"/>
        <w:numPr>
          <w:ilvl w:val="0"/>
          <w:numId w:val="40"/>
        </w:numPr>
        <w:spacing w:line="276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EC7BC0">
        <w:rPr>
          <w:rFonts w:asciiTheme="minorHAnsi" w:hAnsiTheme="minorHAnsi" w:cstheme="minorHAnsi"/>
          <w:sz w:val="24"/>
          <w:szCs w:val="24"/>
        </w:rPr>
        <w:t>analiza i ocena przez ekspertów z zakresu finansów i ekonomii danych z ankiet wykorzystanych do opracowania dokumentu „Metodologia obliczenia kwoty ryczałtowej w ramach poddziałania 2.3.6 Granty na Eurogranty Programu Operacyjnego Inteligentny Rozwój” w zakresie:</w:t>
      </w:r>
    </w:p>
    <w:p w:rsidR="00EC7BC0" w:rsidRPr="00EC7BC0" w:rsidRDefault="00EC7BC0" w:rsidP="00EC7BC0">
      <w:pPr>
        <w:pStyle w:val="Akapitzlist"/>
        <w:numPr>
          <w:ilvl w:val="0"/>
          <w:numId w:val="45"/>
        </w:numPr>
        <w:spacing w:line="276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EC7BC0">
        <w:rPr>
          <w:rFonts w:asciiTheme="minorHAnsi" w:hAnsiTheme="minorHAnsi" w:cstheme="minorHAnsi"/>
          <w:sz w:val="24"/>
          <w:szCs w:val="24"/>
        </w:rPr>
        <w:t xml:space="preserve">dokonanych ustaleń co do struktury kosztów przygotowania projektu o Eurogrant (programy Unii Europejskiej wykazane w ankietach, w szczególności COSME, HORYZONT 2020, Kreatywna Europa i LIFE), </w:t>
      </w:r>
    </w:p>
    <w:p w:rsidR="00EC7BC0" w:rsidRPr="00EC7BC0" w:rsidRDefault="00EC7BC0" w:rsidP="00EC7BC0">
      <w:pPr>
        <w:pStyle w:val="Akapitzlist"/>
        <w:numPr>
          <w:ilvl w:val="0"/>
          <w:numId w:val="45"/>
        </w:numPr>
        <w:spacing w:line="276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EC7BC0">
        <w:rPr>
          <w:rFonts w:asciiTheme="minorHAnsi" w:hAnsiTheme="minorHAnsi" w:cstheme="minorHAnsi"/>
          <w:sz w:val="24"/>
          <w:szCs w:val="24"/>
        </w:rPr>
        <w:t>obliczonych wartości: średniej arytmetycznej, średniej na projekt po odjęciu skrajnych wartości i mediany na projekt, stanowiących podstawę do wyznaczenia poszczególnych kwot ryczałtowych;</w:t>
      </w:r>
    </w:p>
    <w:p w:rsidR="00EC7BC0" w:rsidRPr="00EC7BC0" w:rsidRDefault="00EC7BC0" w:rsidP="00EC7BC0">
      <w:pPr>
        <w:pStyle w:val="Akapitzlist"/>
        <w:numPr>
          <w:ilvl w:val="0"/>
          <w:numId w:val="40"/>
        </w:numPr>
        <w:spacing w:line="276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EC7BC0">
        <w:rPr>
          <w:rFonts w:asciiTheme="minorHAnsi" w:hAnsiTheme="minorHAnsi" w:cstheme="minorHAnsi"/>
          <w:sz w:val="24"/>
          <w:szCs w:val="24"/>
        </w:rPr>
        <w:t>analiza i ocena opracowanego dokumentu „Metodologia obliczenia kwoty ryczałtowej w ramach poddziałania 2.3.6 Granty na Eurogranty Programu Operacyjnego Inteligentny Rozwój” w zakresie kosztów przygotowania projektu o Eurogrant (programy Unii Europejskiej zarządzane centralnie, tj. przez Komisję Europejską, w szczególności COSME, HORYZONT 2020, Kreatywna Europa i LIFE) przez ekspertów posiadających wiedzę m.in. o rynku usług doradczych i metodach związanych z przygotowaniem takich projektów i kosztach z tym związanych;</w:t>
      </w:r>
    </w:p>
    <w:p w:rsidR="00EC7BC0" w:rsidRPr="00EC7BC0" w:rsidRDefault="00EC7BC0" w:rsidP="00EC7BC0">
      <w:pPr>
        <w:pStyle w:val="Akapitzlist"/>
        <w:numPr>
          <w:ilvl w:val="0"/>
          <w:numId w:val="40"/>
        </w:numPr>
        <w:spacing w:line="276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EC7BC0">
        <w:rPr>
          <w:rFonts w:asciiTheme="minorHAnsi" w:hAnsiTheme="minorHAnsi" w:cstheme="minorHAnsi"/>
          <w:sz w:val="24"/>
          <w:szCs w:val="24"/>
        </w:rPr>
        <w:t>ocena merytoryczna dokumentu „Metodologia obliczenia kwoty ryczałtowej w ramach poddziałania 2.3.6 Granty na Eurogranty Programu Operacyjnego Inteligentny Rozwój”, która  powinna uwzględniać:</w:t>
      </w:r>
    </w:p>
    <w:p w:rsidR="00EC7BC0" w:rsidRPr="00EC7BC0" w:rsidRDefault="00EC7BC0" w:rsidP="00EC7BC0">
      <w:pPr>
        <w:pStyle w:val="Akapitzlist"/>
        <w:numPr>
          <w:ilvl w:val="0"/>
          <w:numId w:val="46"/>
        </w:numPr>
        <w:spacing w:line="276" w:lineRule="auto"/>
        <w:ind w:left="1134"/>
        <w:contextualSpacing w:val="0"/>
        <w:rPr>
          <w:rFonts w:asciiTheme="minorHAnsi" w:hAnsiTheme="minorHAnsi" w:cstheme="minorHAnsi"/>
          <w:sz w:val="24"/>
          <w:szCs w:val="24"/>
        </w:rPr>
      </w:pPr>
      <w:r w:rsidRPr="00EC7BC0">
        <w:rPr>
          <w:rFonts w:asciiTheme="minorHAnsi" w:hAnsiTheme="minorHAnsi" w:cstheme="minorHAnsi"/>
          <w:sz w:val="24"/>
          <w:szCs w:val="24"/>
        </w:rPr>
        <w:t xml:space="preserve">analizę i ocenę, czy grupa podmiotów i udzielonych przez nich odpowiedzi w ankietach, na podstawie których opracowano metodologię, była grupą reprezentatywną dla ustalenia kwot ryczałtowych dla projektów o Eurogrant w poddziałaniu 2.3.6 POIR; </w:t>
      </w:r>
    </w:p>
    <w:p w:rsidR="00EC7BC0" w:rsidRPr="00EC7BC0" w:rsidRDefault="00EC7BC0" w:rsidP="00EC7BC0">
      <w:pPr>
        <w:pStyle w:val="Akapitzlist"/>
        <w:numPr>
          <w:ilvl w:val="0"/>
          <w:numId w:val="46"/>
        </w:numPr>
        <w:spacing w:line="276" w:lineRule="auto"/>
        <w:ind w:left="1134"/>
        <w:contextualSpacing w:val="0"/>
        <w:rPr>
          <w:rFonts w:asciiTheme="minorHAnsi" w:hAnsiTheme="minorHAnsi" w:cstheme="minorHAnsi"/>
          <w:sz w:val="24"/>
          <w:szCs w:val="24"/>
        </w:rPr>
      </w:pPr>
      <w:r w:rsidRPr="00EC7BC0">
        <w:rPr>
          <w:rFonts w:asciiTheme="minorHAnsi" w:hAnsiTheme="minorHAnsi" w:cstheme="minorHAnsi"/>
          <w:sz w:val="24"/>
          <w:szCs w:val="24"/>
        </w:rPr>
        <w:t>analizę i ocenę otrzymanych ankiet i analizę zawartych w nich odpowiedzi i danych liczbowych (dane zebrane w ramach ankiet zostaną przekazane przez PARP).</w:t>
      </w:r>
    </w:p>
    <w:p w:rsidR="00EC7BC0" w:rsidRPr="00EC7BC0" w:rsidRDefault="00EC7BC0" w:rsidP="00EC7BC0">
      <w:pPr>
        <w:spacing w:before="240" w:line="276" w:lineRule="auto"/>
        <w:rPr>
          <w:rFonts w:asciiTheme="minorHAnsi" w:hAnsiTheme="minorHAnsi" w:cstheme="minorHAnsi"/>
        </w:rPr>
      </w:pPr>
      <w:r w:rsidRPr="00EC7BC0">
        <w:rPr>
          <w:rFonts w:asciiTheme="minorHAnsi" w:hAnsiTheme="minorHAnsi" w:cstheme="minorHAnsi"/>
        </w:rPr>
        <w:t>Ekspertyza dotyczy przedsiębiorców o statusie MŚP i powinna uwzględniać:</w:t>
      </w:r>
    </w:p>
    <w:p w:rsidR="00EC7BC0" w:rsidRPr="00EC7BC0" w:rsidRDefault="00EC7BC0" w:rsidP="00EC7BC0">
      <w:pPr>
        <w:pStyle w:val="Akapitzlist"/>
        <w:numPr>
          <w:ilvl w:val="0"/>
          <w:numId w:val="42"/>
        </w:numPr>
        <w:spacing w:line="276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EC7BC0">
        <w:rPr>
          <w:rFonts w:asciiTheme="minorHAnsi" w:hAnsiTheme="minorHAnsi" w:cstheme="minorHAnsi"/>
          <w:sz w:val="24"/>
          <w:szCs w:val="24"/>
        </w:rPr>
        <w:t xml:space="preserve">warunki ubiegania się o projekt z Eurograntu w ramach jednego z Programów UE, w szczególności: COSME, HORYZONT 2020, Kreatywna Europa i LIFE; </w:t>
      </w:r>
    </w:p>
    <w:p w:rsidR="00EC7BC0" w:rsidRPr="00EC7BC0" w:rsidRDefault="00EC7BC0" w:rsidP="00EC7BC0">
      <w:pPr>
        <w:pStyle w:val="Akapitzlist"/>
        <w:numPr>
          <w:ilvl w:val="0"/>
          <w:numId w:val="42"/>
        </w:numPr>
        <w:spacing w:line="276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EC7BC0">
        <w:rPr>
          <w:rFonts w:asciiTheme="minorHAnsi" w:hAnsiTheme="minorHAnsi" w:cstheme="minorHAnsi"/>
          <w:sz w:val="24"/>
          <w:szCs w:val="24"/>
        </w:rPr>
        <w:t>sposób ubiegania się o projekt o Eurogrant (typ wnioskodawcy w ramach poddziałania 2.3.6 POIR):</w:t>
      </w:r>
    </w:p>
    <w:p w:rsidR="00EC7BC0" w:rsidRPr="00EC7BC0" w:rsidRDefault="00EC7BC0" w:rsidP="00EC7BC0">
      <w:pPr>
        <w:pStyle w:val="Akapitzlist"/>
        <w:numPr>
          <w:ilvl w:val="0"/>
          <w:numId w:val="41"/>
        </w:numPr>
        <w:spacing w:line="276" w:lineRule="auto"/>
        <w:ind w:left="113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EC7BC0">
        <w:rPr>
          <w:rFonts w:asciiTheme="minorHAnsi" w:hAnsiTheme="minorHAnsi" w:cstheme="minorHAnsi"/>
          <w:sz w:val="24"/>
          <w:szCs w:val="24"/>
        </w:rPr>
        <w:t xml:space="preserve">samodzielnie jako koordynator albo lider work package, </w:t>
      </w:r>
    </w:p>
    <w:p w:rsidR="00EC7BC0" w:rsidRPr="00EC7BC0" w:rsidRDefault="00EC7BC0" w:rsidP="00EC7BC0">
      <w:pPr>
        <w:pStyle w:val="Akapitzlist"/>
        <w:numPr>
          <w:ilvl w:val="0"/>
          <w:numId w:val="41"/>
        </w:numPr>
        <w:spacing w:line="276" w:lineRule="auto"/>
        <w:ind w:left="113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EC7BC0">
        <w:rPr>
          <w:rFonts w:asciiTheme="minorHAnsi" w:hAnsiTheme="minorHAnsi" w:cstheme="minorHAnsi"/>
          <w:sz w:val="24"/>
          <w:szCs w:val="24"/>
        </w:rPr>
        <w:t>samodzielnie jako członek konsorcjum (partner),</w:t>
      </w:r>
    </w:p>
    <w:p w:rsidR="00EC7BC0" w:rsidRPr="00EC7BC0" w:rsidRDefault="00EC7BC0" w:rsidP="00EC7BC0">
      <w:pPr>
        <w:pStyle w:val="Akapitzlist"/>
        <w:numPr>
          <w:ilvl w:val="0"/>
          <w:numId w:val="41"/>
        </w:numPr>
        <w:spacing w:line="276" w:lineRule="auto"/>
        <w:ind w:left="113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EC7BC0">
        <w:rPr>
          <w:rFonts w:asciiTheme="minorHAnsi" w:hAnsiTheme="minorHAnsi" w:cstheme="minorHAnsi"/>
          <w:sz w:val="24"/>
          <w:szCs w:val="24"/>
        </w:rPr>
        <w:t>w konsorcjum jako koordynator albo lider work package,</w:t>
      </w:r>
    </w:p>
    <w:p w:rsidR="00EC7BC0" w:rsidRPr="00EC7BC0" w:rsidRDefault="00EC7BC0" w:rsidP="00EC7BC0">
      <w:pPr>
        <w:pStyle w:val="Akapitzlist"/>
        <w:numPr>
          <w:ilvl w:val="0"/>
          <w:numId w:val="41"/>
        </w:numPr>
        <w:spacing w:line="276" w:lineRule="auto"/>
        <w:ind w:left="113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EC7BC0">
        <w:rPr>
          <w:rFonts w:asciiTheme="minorHAnsi" w:hAnsiTheme="minorHAnsi" w:cstheme="minorHAnsi"/>
          <w:sz w:val="24"/>
          <w:szCs w:val="24"/>
        </w:rPr>
        <w:t>w konsorcjum jako członek konsorcjum (partner);</w:t>
      </w:r>
    </w:p>
    <w:p w:rsidR="00EC7BC0" w:rsidRPr="00EC7BC0" w:rsidRDefault="00EC7BC0" w:rsidP="00EC7BC0">
      <w:pPr>
        <w:pStyle w:val="Akapitzlist"/>
        <w:numPr>
          <w:ilvl w:val="0"/>
          <w:numId w:val="42"/>
        </w:numPr>
        <w:spacing w:line="276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EC7BC0">
        <w:rPr>
          <w:rFonts w:asciiTheme="minorHAnsi" w:hAnsiTheme="minorHAnsi" w:cstheme="minorHAnsi"/>
          <w:sz w:val="24"/>
          <w:szCs w:val="24"/>
        </w:rPr>
        <w:t xml:space="preserve">wskazane elementy/etapy przygotowania projektu o Eurogrant: </w:t>
      </w:r>
    </w:p>
    <w:p w:rsidR="00EC7BC0" w:rsidRPr="00EC7BC0" w:rsidRDefault="00EC7BC0" w:rsidP="00EC7BC0">
      <w:pPr>
        <w:pStyle w:val="Akapitzlist"/>
        <w:numPr>
          <w:ilvl w:val="0"/>
          <w:numId w:val="43"/>
        </w:numPr>
        <w:spacing w:line="276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EC7BC0">
        <w:rPr>
          <w:rFonts w:asciiTheme="minorHAnsi" w:hAnsiTheme="minorHAnsi" w:cstheme="minorHAnsi"/>
          <w:sz w:val="24"/>
          <w:szCs w:val="24"/>
        </w:rPr>
        <w:t>organizację spotkań związanych z przygotowaniem projektu, w tym poszukiwanie partnerów tego projektu,</w:t>
      </w:r>
    </w:p>
    <w:p w:rsidR="00EC7BC0" w:rsidRPr="00EC7BC0" w:rsidRDefault="00EC7BC0" w:rsidP="00EC7BC0">
      <w:pPr>
        <w:pStyle w:val="Akapitzlist"/>
        <w:numPr>
          <w:ilvl w:val="0"/>
          <w:numId w:val="43"/>
        </w:numPr>
        <w:spacing w:line="276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EC7BC0">
        <w:rPr>
          <w:rFonts w:asciiTheme="minorHAnsi" w:hAnsiTheme="minorHAnsi" w:cstheme="minorHAnsi"/>
          <w:sz w:val="24"/>
          <w:szCs w:val="24"/>
        </w:rPr>
        <w:t>przygotowanie wniosku/aplikacji do jednego z programów Unii Europejskiej zarządzanych centralnie,</w:t>
      </w:r>
    </w:p>
    <w:p w:rsidR="00EC7BC0" w:rsidRPr="00EC7BC0" w:rsidRDefault="00EC7BC0" w:rsidP="00EC7BC0">
      <w:pPr>
        <w:pStyle w:val="Akapitzlist"/>
        <w:numPr>
          <w:ilvl w:val="0"/>
          <w:numId w:val="43"/>
        </w:numPr>
        <w:spacing w:line="276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EC7BC0">
        <w:rPr>
          <w:rFonts w:asciiTheme="minorHAnsi" w:hAnsiTheme="minorHAnsi" w:cstheme="minorHAnsi"/>
          <w:sz w:val="24"/>
          <w:szCs w:val="24"/>
        </w:rPr>
        <w:t>ewentualną korektę wniosku/aplikacji,</w:t>
      </w:r>
    </w:p>
    <w:p w:rsidR="00EC7BC0" w:rsidRPr="00EC7BC0" w:rsidRDefault="00EC7BC0" w:rsidP="00EC7BC0">
      <w:pPr>
        <w:pStyle w:val="Akapitzlist"/>
        <w:numPr>
          <w:ilvl w:val="0"/>
          <w:numId w:val="43"/>
        </w:numPr>
        <w:spacing w:line="276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EC7BC0">
        <w:rPr>
          <w:rFonts w:asciiTheme="minorHAnsi" w:hAnsiTheme="minorHAnsi" w:cstheme="minorHAnsi"/>
          <w:sz w:val="24"/>
          <w:szCs w:val="24"/>
        </w:rPr>
        <w:t>prezentację wniosku/aplikacji przed komisją oceny projektów powołaną przez organizatora konkursu,</w:t>
      </w:r>
    </w:p>
    <w:p w:rsidR="00EC7BC0" w:rsidRPr="00EC7BC0" w:rsidRDefault="00EC7BC0" w:rsidP="00EC7BC0">
      <w:pPr>
        <w:pStyle w:val="Akapitzlist"/>
        <w:numPr>
          <w:ilvl w:val="0"/>
          <w:numId w:val="43"/>
        </w:numPr>
        <w:spacing w:line="276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EC7BC0">
        <w:rPr>
          <w:rFonts w:asciiTheme="minorHAnsi" w:hAnsiTheme="minorHAnsi" w:cstheme="minorHAnsi"/>
          <w:sz w:val="24"/>
          <w:szCs w:val="24"/>
        </w:rPr>
        <w:t>koszty opracowania studium wykonalności lub dokumentu równoważnego wymaganego przez KE;</w:t>
      </w:r>
    </w:p>
    <w:p w:rsidR="00EC7BC0" w:rsidRPr="00EC7BC0" w:rsidRDefault="00EC7BC0" w:rsidP="00EC7BC0">
      <w:pPr>
        <w:pStyle w:val="Akapitzlist"/>
        <w:numPr>
          <w:ilvl w:val="0"/>
          <w:numId w:val="42"/>
        </w:numPr>
        <w:spacing w:line="276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EC7BC0">
        <w:rPr>
          <w:rFonts w:asciiTheme="minorHAnsi" w:hAnsiTheme="minorHAnsi" w:cstheme="minorHAnsi"/>
          <w:sz w:val="24"/>
          <w:szCs w:val="24"/>
        </w:rPr>
        <w:t>koszty przygotowania projektu o Eurogrant, zgodnie z rozporządzeniem Ministra Inwestycji i Rozwoju z dnia 8 sierpnia 2019 r. zmieniającego rozporządzenie w sprawie udzielania przez Polska Agencją Rozwoju Przedsiębiorczości pomocy finansowej w ramach Programu Operacyjnego Inteligentny Rozwój 2014-2020 (Dz. U. z 2019 r., poz. 1602, z późn. zm.):</w:t>
      </w:r>
    </w:p>
    <w:p w:rsidR="00EC7BC0" w:rsidRPr="00EC7BC0" w:rsidRDefault="00EC7BC0" w:rsidP="00EC7BC0">
      <w:pPr>
        <w:pStyle w:val="Akapitzlist"/>
        <w:numPr>
          <w:ilvl w:val="0"/>
          <w:numId w:val="44"/>
        </w:numPr>
        <w:spacing w:line="276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EC7BC0">
        <w:rPr>
          <w:rFonts w:asciiTheme="minorHAnsi" w:hAnsiTheme="minorHAnsi" w:cstheme="minorHAnsi"/>
          <w:sz w:val="24"/>
          <w:szCs w:val="24"/>
        </w:rPr>
        <w:t>opracowania studium wykonalności;</w:t>
      </w:r>
    </w:p>
    <w:p w:rsidR="00EC7BC0" w:rsidRPr="00EC7BC0" w:rsidRDefault="00EC7BC0" w:rsidP="00EC7BC0">
      <w:pPr>
        <w:pStyle w:val="Akapitzlist"/>
        <w:numPr>
          <w:ilvl w:val="0"/>
          <w:numId w:val="44"/>
        </w:numPr>
        <w:spacing w:line="276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EC7BC0">
        <w:rPr>
          <w:rFonts w:asciiTheme="minorHAnsi" w:hAnsiTheme="minorHAnsi" w:cstheme="minorHAnsi"/>
          <w:sz w:val="24"/>
          <w:szCs w:val="24"/>
        </w:rPr>
        <w:t>podróży służbowych pracowników</w:t>
      </w:r>
      <w:r w:rsidRPr="00EC7BC0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EC7BC0">
        <w:rPr>
          <w:rFonts w:asciiTheme="minorHAnsi" w:hAnsiTheme="minorHAnsi" w:cstheme="minorHAnsi"/>
          <w:sz w:val="24"/>
          <w:szCs w:val="24"/>
        </w:rPr>
        <w:t xml:space="preserve"> przedsiębiorcy związanych z przygotowaniem projektu planowanego do realizacji w ramach jednego z programów Unii Europejskiej zarządzanych centralnie w zakresie i według stawek określonych w przepisach w sprawie należności przysługujących pracownikowi zatrudnionemu w państwowej lub samorządowej jednostce sfery budżetowej z tytułu podróży służbowej poza granicami kraju</w:t>
      </w:r>
      <w:r w:rsidRPr="00EC7BC0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  <w:r w:rsidRPr="00EC7BC0">
        <w:rPr>
          <w:rFonts w:asciiTheme="minorHAnsi" w:hAnsiTheme="minorHAnsi" w:cstheme="minorHAnsi"/>
          <w:sz w:val="24"/>
          <w:szCs w:val="24"/>
        </w:rPr>
        <w:t>;</w:t>
      </w:r>
    </w:p>
    <w:p w:rsidR="00EC7BC0" w:rsidRPr="00EC7BC0" w:rsidRDefault="00EC7BC0" w:rsidP="00EC7BC0">
      <w:pPr>
        <w:pStyle w:val="Akapitzlist"/>
        <w:numPr>
          <w:ilvl w:val="0"/>
          <w:numId w:val="44"/>
        </w:numPr>
        <w:spacing w:line="276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EC7BC0">
        <w:rPr>
          <w:rFonts w:asciiTheme="minorHAnsi" w:hAnsiTheme="minorHAnsi" w:cstheme="minorHAnsi"/>
          <w:sz w:val="24"/>
          <w:szCs w:val="24"/>
        </w:rPr>
        <w:t>usług doradczych związanych z przygotowaniem projektu planowanego do realizacji w ramach jednego z programów Unii Europejskiej zarządzanych centralnie;</w:t>
      </w:r>
    </w:p>
    <w:p w:rsidR="00EC7BC0" w:rsidRPr="00EC7BC0" w:rsidRDefault="00EC7BC0" w:rsidP="00EC7BC0">
      <w:pPr>
        <w:pStyle w:val="Akapitzlist"/>
        <w:numPr>
          <w:ilvl w:val="0"/>
          <w:numId w:val="44"/>
        </w:numPr>
        <w:spacing w:line="276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EC7BC0">
        <w:rPr>
          <w:rFonts w:asciiTheme="minorHAnsi" w:hAnsiTheme="minorHAnsi" w:cstheme="minorHAnsi"/>
          <w:sz w:val="24"/>
          <w:szCs w:val="24"/>
        </w:rPr>
        <w:t>wynagrodzeń wraz z pozapłacowymi kosztami pracy, w tym składkami na ubezpieczenia społeczne i zdrowotne, osób zatrudnionych przez przedsiębiorcę, w części, w jakiej wynagrodzenia te są bezpośrednio związane z przygotowaniem projektu planowanego do realizacji w ramach jednego z programów Unii Europejskiej zarządzanych centralnie;</w:t>
      </w:r>
    </w:p>
    <w:p w:rsidR="00EC7BC0" w:rsidRPr="00EC7BC0" w:rsidRDefault="00EC7BC0" w:rsidP="00EC7BC0">
      <w:pPr>
        <w:pStyle w:val="Akapitzlist"/>
        <w:numPr>
          <w:ilvl w:val="0"/>
          <w:numId w:val="44"/>
        </w:numPr>
        <w:spacing w:line="276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EC7BC0">
        <w:rPr>
          <w:rFonts w:asciiTheme="minorHAnsi" w:hAnsiTheme="minorHAnsi" w:cstheme="minorHAnsi"/>
          <w:sz w:val="24"/>
          <w:szCs w:val="24"/>
        </w:rPr>
        <w:t>organizacji spotkań związanych z przygotowaniem projektu planowanego do realizacji w ramach jednego z programów Unii Europejskiej zarządzanych centralnie;</w:t>
      </w:r>
    </w:p>
    <w:p w:rsidR="00EC7BC0" w:rsidRPr="00EC7BC0" w:rsidRDefault="00EC7BC0" w:rsidP="00EC7BC0">
      <w:pPr>
        <w:pStyle w:val="Akapitzlist"/>
        <w:numPr>
          <w:ilvl w:val="0"/>
          <w:numId w:val="44"/>
        </w:numPr>
        <w:spacing w:line="276" w:lineRule="auto"/>
        <w:contextualSpacing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C7BC0">
        <w:rPr>
          <w:rFonts w:asciiTheme="minorHAnsi" w:eastAsia="Times New Roman" w:hAnsiTheme="minorHAnsi" w:cstheme="minorHAnsi"/>
          <w:sz w:val="24"/>
          <w:szCs w:val="24"/>
          <w:lang w:eastAsia="pl-PL"/>
        </w:rPr>
        <w:t>tłumaczenia dokumentacji aplikacyjnej przedkładanej organizatorowi konkursu w ramach programu Unii Europejskiej zarządzanych centralnie.</w:t>
      </w:r>
    </w:p>
    <w:p w:rsidR="00EC7BC0" w:rsidRDefault="00EC7BC0" w:rsidP="00EC7BC0">
      <w:pPr>
        <w:spacing w:line="276" w:lineRule="auto"/>
      </w:pPr>
    </w:p>
    <w:p w:rsidR="00847388" w:rsidRPr="002A6D22" w:rsidRDefault="00847388" w:rsidP="00EC7BC0">
      <w:pPr>
        <w:spacing w:line="276" w:lineRule="auto"/>
        <w:rPr>
          <w:rFonts w:asciiTheme="minorHAnsi" w:hAnsiTheme="minorHAnsi" w:cstheme="minorHAnsi"/>
        </w:rPr>
      </w:pPr>
      <w:r w:rsidRPr="002A6D22">
        <w:rPr>
          <w:rFonts w:asciiTheme="minorHAnsi" w:hAnsiTheme="minorHAnsi" w:cstheme="minorHAnsi"/>
        </w:rPr>
        <w:t xml:space="preserve">Do zrealizowania zadania niezbędne jest oszacowanie jego wartości. </w:t>
      </w:r>
      <w:r w:rsidRPr="002A6D22">
        <w:rPr>
          <w:rFonts w:asciiTheme="minorHAnsi" w:hAnsiTheme="minorHAnsi" w:cstheme="minorHAnsi"/>
          <w:b/>
        </w:rPr>
        <w:t xml:space="preserve">Zwracamy się z prośbą </w:t>
      </w:r>
      <w:r w:rsidRPr="002A6D22">
        <w:rPr>
          <w:rFonts w:asciiTheme="minorHAnsi" w:hAnsiTheme="minorHAnsi" w:cstheme="minorHAnsi"/>
          <w:b/>
        </w:rPr>
        <w:br/>
        <w:t xml:space="preserve">o podanie szacunkowych kosztów realizacji tego zamówienia </w:t>
      </w:r>
      <w:r w:rsidR="0050439C" w:rsidRPr="002A6D22">
        <w:rPr>
          <w:rFonts w:asciiTheme="minorHAnsi" w:hAnsiTheme="minorHAnsi" w:cstheme="minorHAnsi"/>
          <w:b/>
        </w:rPr>
        <w:t>w załączniku nr 2</w:t>
      </w:r>
      <w:r w:rsidR="00EC7BC0">
        <w:rPr>
          <w:rFonts w:asciiTheme="minorHAnsi" w:hAnsiTheme="minorHAnsi" w:cstheme="minorHAnsi"/>
          <w:b/>
        </w:rPr>
        <w:t xml:space="preserve"> </w:t>
      </w:r>
      <w:r w:rsidRPr="002A6D22">
        <w:rPr>
          <w:rFonts w:asciiTheme="minorHAnsi" w:hAnsiTheme="minorHAnsi" w:cstheme="minorHAnsi"/>
          <w:b/>
        </w:rPr>
        <w:t>„</w:t>
      </w:r>
      <w:r w:rsidR="008300FA" w:rsidRPr="002A6D22">
        <w:rPr>
          <w:rFonts w:asciiTheme="minorHAnsi" w:hAnsiTheme="minorHAnsi" w:cstheme="minorHAnsi"/>
          <w:b/>
        </w:rPr>
        <w:t>F</w:t>
      </w:r>
      <w:r w:rsidRPr="002A6D22">
        <w:rPr>
          <w:rFonts w:asciiTheme="minorHAnsi" w:hAnsiTheme="minorHAnsi" w:cstheme="minorHAnsi"/>
          <w:b/>
        </w:rPr>
        <w:t xml:space="preserve">ormularz wyceny”. </w:t>
      </w:r>
      <w:r w:rsidRPr="002A6D22">
        <w:rPr>
          <w:rFonts w:asciiTheme="minorHAnsi" w:hAnsiTheme="minorHAnsi" w:cstheme="minorHAnsi"/>
        </w:rPr>
        <w:t>W cenę poszczególnych elementów należy wliczyć wszystkie koszty związane z obowiązkami Wykonawcy określonymi w niniejszym opisie zamówienia.</w:t>
      </w:r>
    </w:p>
    <w:p w:rsidR="003C4E60" w:rsidRPr="00EC7BC0" w:rsidRDefault="00847388" w:rsidP="00EC7BC0">
      <w:pPr>
        <w:pStyle w:val="Default"/>
        <w:spacing w:line="276" w:lineRule="auto"/>
        <w:rPr>
          <w:rFonts w:asciiTheme="minorHAnsi" w:hAnsiTheme="minorHAnsi" w:cstheme="minorHAnsi"/>
        </w:rPr>
      </w:pPr>
      <w:r w:rsidRPr="002A6D22">
        <w:rPr>
          <w:rFonts w:asciiTheme="minorHAnsi" w:hAnsiTheme="minorHAnsi" w:cstheme="minorHAnsi"/>
        </w:rPr>
        <w:t>Wycenę proszę przesłać w formie ta</w:t>
      </w:r>
      <w:r w:rsidR="0050439C" w:rsidRPr="002A6D22">
        <w:rPr>
          <w:rFonts w:asciiTheme="minorHAnsi" w:hAnsiTheme="minorHAnsi" w:cstheme="minorHAnsi"/>
        </w:rPr>
        <w:t>beli dostępnej w załączniku nr 2</w:t>
      </w:r>
      <w:r w:rsidRPr="002A6D22">
        <w:rPr>
          <w:rFonts w:asciiTheme="minorHAnsi" w:hAnsiTheme="minorHAnsi" w:cstheme="minorHAnsi"/>
        </w:rPr>
        <w:t xml:space="preserve"> na adres email: </w:t>
      </w:r>
      <w:hyperlink r:id="rId8" w:history="1">
        <w:r w:rsidR="00EC7BC0" w:rsidRPr="00EC7BC0">
          <w:rPr>
            <w:rStyle w:val="Hipercze"/>
            <w:rFonts w:asciiTheme="minorHAnsi" w:hAnsiTheme="minorHAnsi" w:cstheme="minorHAnsi"/>
          </w:rPr>
          <w:t>izabela_fiszer@parp.gov.pl</w:t>
        </w:r>
      </w:hyperlink>
      <w:r w:rsidRPr="00EC7BC0">
        <w:rPr>
          <w:rFonts w:asciiTheme="minorHAnsi" w:hAnsiTheme="minorHAnsi" w:cstheme="minorHAnsi"/>
          <w:lang w:eastAsia="pl-PL"/>
        </w:rPr>
        <w:t xml:space="preserve"> </w:t>
      </w:r>
      <w:r w:rsidR="00223165" w:rsidRPr="00EC7BC0">
        <w:rPr>
          <w:rFonts w:asciiTheme="minorHAnsi" w:hAnsiTheme="minorHAnsi" w:cstheme="minorHAnsi"/>
          <w:b/>
          <w:lang w:eastAsia="pl-PL"/>
        </w:rPr>
        <w:t>do 1</w:t>
      </w:r>
      <w:r w:rsidR="00EC7BC0" w:rsidRPr="00EC7BC0">
        <w:rPr>
          <w:rFonts w:asciiTheme="minorHAnsi" w:hAnsiTheme="minorHAnsi" w:cstheme="minorHAnsi"/>
          <w:b/>
          <w:lang w:eastAsia="pl-PL"/>
        </w:rPr>
        <w:t>7</w:t>
      </w:r>
      <w:r w:rsidRPr="00EC7BC0">
        <w:rPr>
          <w:rFonts w:asciiTheme="minorHAnsi" w:hAnsiTheme="minorHAnsi" w:cstheme="minorHAnsi"/>
          <w:b/>
          <w:lang w:eastAsia="pl-PL"/>
        </w:rPr>
        <w:t xml:space="preserve"> </w:t>
      </w:r>
      <w:r w:rsidR="00223165" w:rsidRPr="00EC7BC0">
        <w:rPr>
          <w:rFonts w:asciiTheme="minorHAnsi" w:hAnsiTheme="minorHAnsi" w:cstheme="minorHAnsi"/>
          <w:b/>
          <w:lang w:eastAsia="pl-PL"/>
        </w:rPr>
        <w:t>lutego</w:t>
      </w:r>
      <w:r w:rsidR="0050439C" w:rsidRPr="00EC7BC0">
        <w:rPr>
          <w:rFonts w:asciiTheme="minorHAnsi" w:hAnsiTheme="minorHAnsi" w:cstheme="minorHAnsi"/>
          <w:b/>
          <w:lang w:eastAsia="pl-PL"/>
        </w:rPr>
        <w:t xml:space="preserve"> </w:t>
      </w:r>
      <w:r w:rsidRPr="00EC7BC0">
        <w:rPr>
          <w:rFonts w:asciiTheme="minorHAnsi" w:hAnsiTheme="minorHAnsi" w:cstheme="minorHAnsi"/>
          <w:b/>
          <w:lang w:eastAsia="pl-PL"/>
        </w:rPr>
        <w:t>20</w:t>
      </w:r>
      <w:r w:rsidR="00223165" w:rsidRPr="00EC7BC0">
        <w:rPr>
          <w:rFonts w:asciiTheme="minorHAnsi" w:hAnsiTheme="minorHAnsi" w:cstheme="minorHAnsi"/>
          <w:b/>
          <w:lang w:eastAsia="pl-PL"/>
        </w:rPr>
        <w:t>20</w:t>
      </w:r>
      <w:r w:rsidRPr="00EC7BC0">
        <w:rPr>
          <w:rFonts w:asciiTheme="minorHAnsi" w:hAnsiTheme="minorHAnsi" w:cstheme="minorHAnsi"/>
          <w:b/>
          <w:lang w:eastAsia="pl-PL"/>
        </w:rPr>
        <w:t xml:space="preserve"> r</w:t>
      </w:r>
      <w:r w:rsidRPr="00EC7BC0">
        <w:rPr>
          <w:rFonts w:asciiTheme="minorHAnsi" w:hAnsiTheme="minorHAnsi" w:cstheme="minorHAnsi"/>
          <w:lang w:eastAsia="pl-PL"/>
        </w:rPr>
        <w:t>. do końca dnia, wpisując w temacie wiadomości: „</w:t>
      </w:r>
      <w:r w:rsidR="00EC7BC0" w:rsidRPr="00EC7BC0">
        <w:rPr>
          <w:rFonts w:asciiTheme="minorHAnsi" w:eastAsia="Times New Roman" w:hAnsiTheme="minorHAnsi" w:cstheme="minorHAnsi"/>
          <w:b/>
          <w:bCs/>
          <w:lang w:eastAsia="pl-PL"/>
        </w:rPr>
        <w:t>Analiza danych ankietowych – ekspertyza finansowa</w:t>
      </w:r>
      <w:r w:rsidRPr="00EC7BC0">
        <w:rPr>
          <w:rFonts w:asciiTheme="minorHAnsi" w:hAnsiTheme="minorHAnsi" w:cstheme="minorHAnsi"/>
        </w:rPr>
        <w:t>”</w:t>
      </w:r>
      <w:r w:rsidRPr="00EC7BC0">
        <w:rPr>
          <w:rFonts w:asciiTheme="minorHAnsi" w:hAnsiTheme="minorHAnsi" w:cstheme="minorHAnsi"/>
          <w:lang w:eastAsia="pl-PL"/>
        </w:rPr>
        <w:t>.</w:t>
      </w:r>
    </w:p>
    <w:p w:rsidR="00847388" w:rsidRPr="002A6D22" w:rsidRDefault="00847388" w:rsidP="00EC7BC0">
      <w:pPr>
        <w:pStyle w:val="Default"/>
        <w:spacing w:line="276" w:lineRule="auto"/>
        <w:rPr>
          <w:rFonts w:asciiTheme="minorHAnsi" w:hAnsiTheme="minorHAnsi" w:cstheme="minorHAnsi"/>
        </w:rPr>
      </w:pPr>
      <w:r w:rsidRPr="002A6D22">
        <w:rPr>
          <w:rFonts w:asciiTheme="minorHAnsi" w:hAnsiTheme="minorHAnsi" w:cstheme="minorHAnsi"/>
        </w:rPr>
        <w:t xml:space="preserve">Dodatkowych informacji udziela: </w:t>
      </w:r>
    </w:p>
    <w:p w:rsidR="00847388" w:rsidRPr="002A6D22" w:rsidRDefault="00EC7BC0" w:rsidP="00EC7BC0">
      <w:pPr>
        <w:pStyle w:val="Default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Izabela Fiszer</w:t>
      </w:r>
      <w:r w:rsidR="00847388" w:rsidRPr="002A6D22">
        <w:rPr>
          <w:rFonts w:asciiTheme="minorHAnsi" w:hAnsiTheme="minorHAnsi" w:cstheme="minorHAnsi"/>
        </w:rPr>
        <w:t xml:space="preserve">, Departament </w:t>
      </w:r>
      <w:r>
        <w:rPr>
          <w:rFonts w:asciiTheme="minorHAnsi" w:hAnsiTheme="minorHAnsi" w:cstheme="minorHAnsi"/>
        </w:rPr>
        <w:t>Internacjonalizacji Przedsiębiorstw</w:t>
      </w:r>
    </w:p>
    <w:p w:rsidR="006C46E5" w:rsidRPr="00BB1940" w:rsidRDefault="009009F9" w:rsidP="00EC7BC0">
      <w:pPr>
        <w:pStyle w:val="Default"/>
        <w:spacing w:line="276" w:lineRule="auto"/>
        <w:rPr>
          <w:rFonts w:asciiTheme="minorHAnsi" w:hAnsiTheme="minorHAnsi" w:cstheme="minorHAnsi"/>
          <w:color w:val="0000FF"/>
          <w:u w:val="single"/>
          <w:lang w:eastAsia="pl-PL"/>
        </w:rPr>
      </w:pPr>
      <w:hyperlink r:id="rId9" w:history="1">
        <w:r w:rsidR="00EC7BC0" w:rsidRPr="001E7DAE">
          <w:rPr>
            <w:rStyle w:val="Hipercze"/>
            <w:rFonts w:asciiTheme="minorHAnsi" w:hAnsiTheme="minorHAnsi" w:cstheme="minorHAnsi"/>
          </w:rPr>
          <w:t>izabela_fiszer@parp.gov.pl</w:t>
        </w:r>
      </w:hyperlink>
    </w:p>
    <w:p w:rsidR="00033457" w:rsidRPr="002A6D22" w:rsidRDefault="00033457" w:rsidP="00EC7BC0">
      <w:pPr>
        <w:spacing w:before="240" w:line="276" w:lineRule="auto"/>
        <w:rPr>
          <w:rFonts w:asciiTheme="minorHAnsi" w:hAnsiTheme="minorHAnsi" w:cstheme="minorHAnsi"/>
          <w:b/>
          <w:i/>
        </w:rPr>
      </w:pPr>
      <w:r w:rsidRPr="002A6D22">
        <w:rPr>
          <w:rFonts w:asciiTheme="minorHAnsi" w:hAnsiTheme="minorHAnsi" w:cstheme="minorHAnsi"/>
          <w:b/>
          <w:i/>
        </w:rPr>
        <w:t xml:space="preserve">Przedstawione zapytanie nie stanowi oferty w myśl art. 66 Kodeksu Cywilnego, jak również nie jest ogłoszeniem w rozumieniu ustawy Prawo zamówień publicznych.  </w:t>
      </w:r>
    </w:p>
    <w:p w:rsidR="00033457" w:rsidRPr="002A6D22" w:rsidRDefault="00467272" w:rsidP="00EC7BC0">
      <w:pPr>
        <w:pStyle w:val="Bezodstpw"/>
        <w:spacing w:before="240" w:line="276" w:lineRule="auto"/>
        <w:ind w:left="3686" w:firstLine="70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An</w:t>
      </w:r>
      <w:r w:rsidR="00EC7BC0">
        <w:rPr>
          <w:rFonts w:asciiTheme="minorHAnsi" w:hAnsiTheme="minorHAnsi" w:cstheme="minorHAnsi"/>
          <w:sz w:val="24"/>
          <w:szCs w:val="24"/>
        </w:rPr>
        <w:t>et</w:t>
      </w:r>
      <w:r>
        <w:rPr>
          <w:rFonts w:asciiTheme="minorHAnsi" w:hAnsiTheme="minorHAnsi" w:cstheme="minorHAnsi"/>
          <w:sz w:val="24"/>
          <w:szCs w:val="24"/>
        </w:rPr>
        <w:t>a Br</w:t>
      </w:r>
      <w:r w:rsidR="00EC7BC0">
        <w:rPr>
          <w:rFonts w:asciiTheme="minorHAnsi" w:hAnsiTheme="minorHAnsi" w:cstheme="minorHAnsi"/>
          <w:sz w:val="24"/>
          <w:szCs w:val="24"/>
        </w:rPr>
        <w:t>zuzy</w:t>
      </w:r>
    </w:p>
    <w:p w:rsidR="00033457" w:rsidRPr="002A6D22" w:rsidRDefault="00467272" w:rsidP="00EC7BC0">
      <w:pPr>
        <w:pStyle w:val="Bezodstpw"/>
        <w:spacing w:line="276" w:lineRule="auto"/>
        <w:ind w:left="439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Zastępca </w:t>
      </w:r>
      <w:r w:rsidR="00033457" w:rsidRPr="002A6D22">
        <w:rPr>
          <w:rFonts w:asciiTheme="minorHAnsi" w:hAnsiTheme="minorHAnsi" w:cstheme="minorHAnsi"/>
          <w:sz w:val="24"/>
          <w:szCs w:val="24"/>
        </w:rPr>
        <w:t>Dyrektor</w:t>
      </w:r>
      <w:r>
        <w:rPr>
          <w:rFonts w:asciiTheme="minorHAnsi" w:hAnsiTheme="minorHAnsi" w:cstheme="minorHAnsi"/>
          <w:sz w:val="24"/>
          <w:szCs w:val="24"/>
        </w:rPr>
        <w:t>a</w:t>
      </w:r>
      <w:r w:rsidR="00033457" w:rsidRPr="002A6D22">
        <w:rPr>
          <w:rFonts w:asciiTheme="minorHAnsi" w:hAnsiTheme="minorHAnsi" w:cstheme="minorHAnsi"/>
          <w:sz w:val="24"/>
          <w:szCs w:val="24"/>
        </w:rPr>
        <w:t xml:space="preserve"> Departamentu </w:t>
      </w:r>
      <w:r w:rsidR="00EC7BC0">
        <w:rPr>
          <w:rFonts w:asciiTheme="minorHAnsi" w:hAnsiTheme="minorHAnsi" w:cstheme="minorHAnsi"/>
          <w:sz w:val="24"/>
          <w:szCs w:val="24"/>
        </w:rPr>
        <w:t>Internacjonalizacji Przedsiębiorstw</w:t>
      </w:r>
    </w:p>
    <w:p w:rsidR="00033457" w:rsidRPr="002A6D22" w:rsidRDefault="00033457" w:rsidP="00EC7BC0">
      <w:pPr>
        <w:pStyle w:val="Bezodstpw"/>
        <w:spacing w:line="276" w:lineRule="auto"/>
        <w:ind w:left="3686" w:firstLine="709"/>
        <w:rPr>
          <w:rFonts w:asciiTheme="minorHAnsi" w:hAnsiTheme="minorHAnsi" w:cstheme="minorHAnsi"/>
          <w:sz w:val="24"/>
          <w:szCs w:val="24"/>
        </w:rPr>
      </w:pPr>
      <w:r w:rsidRPr="002A6D22">
        <w:rPr>
          <w:rFonts w:asciiTheme="minorHAnsi" w:hAnsiTheme="minorHAnsi" w:cstheme="minorHAnsi"/>
          <w:sz w:val="24"/>
          <w:szCs w:val="24"/>
        </w:rPr>
        <w:t>Polska Agencja Rozwoju Przedsiębiorczości</w:t>
      </w:r>
    </w:p>
    <w:sectPr w:rsidR="00033457" w:rsidRPr="002A6D22" w:rsidSect="00EF5590">
      <w:headerReference w:type="default" r:id="rId10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9F9" w:rsidRDefault="009009F9" w:rsidP="005C4A01">
      <w:r>
        <w:separator/>
      </w:r>
    </w:p>
  </w:endnote>
  <w:endnote w:type="continuationSeparator" w:id="0">
    <w:p w:rsidR="009009F9" w:rsidRDefault="009009F9" w:rsidP="005C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Light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9F9" w:rsidRDefault="009009F9" w:rsidP="005C4A01">
      <w:r>
        <w:separator/>
      </w:r>
    </w:p>
  </w:footnote>
  <w:footnote w:type="continuationSeparator" w:id="0">
    <w:p w:rsidR="009009F9" w:rsidRDefault="009009F9" w:rsidP="005C4A01">
      <w:r>
        <w:continuationSeparator/>
      </w:r>
    </w:p>
  </w:footnote>
  <w:footnote w:id="1">
    <w:p w:rsidR="00EC7BC0" w:rsidRPr="008B4E3F" w:rsidRDefault="00EC7BC0" w:rsidP="00EC7BC0">
      <w:pPr>
        <w:pStyle w:val="Tekstprzypisudolnego"/>
      </w:pPr>
      <w:r w:rsidRPr="008B4E3F">
        <w:rPr>
          <w:rStyle w:val="Odwoanieprzypisudolnego"/>
        </w:rPr>
        <w:footnoteRef/>
      </w:r>
      <w:r w:rsidRPr="008B4E3F">
        <w:t xml:space="preserve"> Definicja pracownika zgodnie z art. 3 ust. 2 ustawy z dnia 9 listopada 2000 r. o utworzeniu Polskiej Agencji Rozwoju Przedsiębiorczości (Dz. U. z 2019 r. poz. 310, z późn. zm.).</w:t>
      </w:r>
    </w:p>
  </w:footnote>
  <w:footnote w:id="2">
    <w:p w:rsidR="00EC7BC0" w:rsidRPr="008B4E3F" w:rsidRDefault="00EC7BC0" w:rsidP="00EC7BC0">
      <w:pPr>
        <w:pStyle w:val="Tekstprzypisudolnego"/>
      </w:pPr>
      <w:r w:rsidRPr="008B4E3F">
        <w:rPr>
          <w:rStyle w:val="Odwoanieprzypisudolnego"/>
        </w:rPr>
        <w:footnoteRef/>
      </w:r>
      <w:r w:rsidRPr="008B4E3F">
        <w:t xml:space="preserve"> Rozporządzenie Ministra Pracy i Polityki Społecznej z dnia 29 stycznia 2013 r. w sprawie należności przysługujących pracownikowi zatrudnionemu w państwowej  lub samorządowej jednostce  sfery budżetowej z tytułu podróży służbowej (Dz. U. z 2013 r. poz. 167).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7693831"/>
      <w:docPartObj>
        <w:docPartGallery w:val="Page Numbers (Top of Page)"/>
        <w:docPartUnique/>
      </w:docPartObj>
    </w:sdtPr>
    <w:sdtEndPr/>
    <w:sdtContent>
      <w:p w:rsidR="0096303E" w:rsidRDefault="0096303E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E0A">
          <w:rPr>
            <w:noProof/>
          </w:rPr>
          <w:t>1</w:t>
        </w:r>
        <w:r>
          <w:fldChar w:fldCharType="end"/>
        </w:r>
      </w:p>
    </w:sdtContent>
  </w:sdt>
  <w:p w:rsidR="00C229D6" w:rsidRDefault="00C229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0DA6"/>
    <w:multiLevelType w:val="hybridMultilevel"/>
    <w:tmpl w:val="B3D0E1DE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7586BCF"/>
    <w:multiLevelType w:val="multilevel"/>
    <w:tmpl w:val="5E6E0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D52213"/>
    <w:multiLevelType w:val="hybridMultilevel"/>
    <w:tmpl w:val="B5D09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2539A"/>
    <w:multiLevelType w:val="hybridMultilevel"/>
    <w:tmpl w:val="24D674B8"/>
    <w:lvl w:ilvl="0" w:tplc="18F00D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3A3D26"/>
    <w:multiLevelType w:val="hybridMultilevel"/>
    <w:tmpl w:val="02F24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13DBF"/>
    <w:multiLevelType w:val="hybridMultilevel"/>
    <w:tmpl w:val="30CEA6EA"/>
    <w:lvl w:ilvl="0" w:tplc="804AFC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F024A7"/>
    <w:multiLevelType w:val="hybridMultilevel"/>
    <w:tmpl w:val="8CD66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974E8"/>
    <w:multiLevelType w:val="hybridMultilevel"/>
    <w:tmpl w:val="773CD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81AB5"/>
    <w:multiLevelType w:val="hybridMultilevel"/>
    <w:tmpl w:val="EC0C18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A6A83"/>
    <w:multiLevelType w:val="multilevel"/>
    <w:tmpl w:val="D884C1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73315F"/>
    <w:multiLevelType w:val="hybridMultilevel"/>
    <w:tmpl w:val="82B86B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41C7C"/>
    <w:multiLevelType w:val="multilevel"/>
    <w:tmpl w:val="2F9E1676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2061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341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44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52" w:hanging="1800"/>
      </w:pPr>
      <w:rPr>
        <w:rFonts w:hint="default"/>
      </w:rPr>
    </w:lvl>
  </w:abstractNum>
  <w:abstractNum w:abstractNumId="12" w15:restartNumberingAfterBreak="0">
    <w:nsid w:val="2F1501E2"/>
    <w:multiLevelType w:val="hybridMultilevel"/>
    <w:tmpl w:val="F1863FF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5089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0766574"/>
    <w:multiLevelType w:val="hybridMultilevel"/>
    <w:tmpl w:val="D4FC61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9514D"/>
    <w:multiLevelType w:val="hybridMultilevel"/>
    <w:tmpl w:val="8140F824"/>
    <w:lvl w:ilvl="0" w:tplc="59A6C67A">
      <w:start w:val="6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2E3DCA"/>
    <w:multiLevelType w:val="hybridMultilevel"/>
    <w:tmpl w:val="68805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D14C83"/>
    <w:multiLevelType w:val="hybridMultilevel"/>
    <w:tmpl w:val="E3F24F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384D78"/>
    <w:multiLevelType w:val="multilevel"/>
    <w:tmpl w:val="BFD0150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4E42663"/>
    <w:multiLevelType w:val="hybridMultilevel"/>
    <w:tmpl w:val="499C6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EA77A6"/>
    <w:multiLevelType w:val="multilevel"/>
    <w:tmpl w:val="CAA49B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1" w15:restartNumberingAfterBreak="0">
    <w:nsid w:val="47997D3C"/>
    <w:multiLevelType w:val="hybridMultilevel"/>
    <w:tmpl w:val="4BE864FE"/>
    <w:lvl w:ilvl="0" w:tplc="967216C8">
      <w:start w:val="5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A2C4D56"/>
    <w:multiLevelType w:val="hybridMultilevel"/>
    <w:tmpl w:val="195E8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E4FBF"/>
    <w:multiLevelType w:val="hybridMultilevel"/>
    <w:tmpl w:val="2E8883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5472A8"/>
    <w:multiLevelType w:val="multilevel"/>
    <w:tmpl w:val="17C42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F390F68"/>
    <w:multiLevelType w:val="hybridMultilevel"/>
    <w:tmpl w:val="88D86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39709B"/>
    <w:multiLevelType w:val="hybridMultilevel"/>
    <w:tmpl w:val="648229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C02837"/>
    <w:multiLevelType w:val="multilevel"/>
    <w:tmpl w:val="B6EC2862"/>
    <w:lvl w:ilvl="0">
      <w:start w:val="6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5317546E"/>
    <w:multiLevelType w:val="hybridMultilevel"/>
    <w:tmpl w:val="9406133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543237F0"/>
    <w:multiLevelType w:val="multilevel"/>
    <w:tmpl w:val="32BE0BD6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D1625C"/>
    <w:multiLevelType w:val="multilevel"/>
    <w:tmpl w:val="08308C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AED0D5D"/>
    <w:multiLevelType w:val="hybridMultilevel"/>
    <w:tmpl w:val="A09E736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CC5BEA"/>
    <w:multiLevelType w:val="hybridMultilevel"/>
    <w:tmpl w:val="E55EEFE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7679B1"/>
    <w:multiLevelType w:val="hybridMultilevel"/>
    <w:tmpl w:val="B34AA2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5E2B71"/>
    <w:multiLevelType w:val="hybridMultilevel"/>
    <w:tmpl w:val="753866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6D5CD0"/>
    <w:multiLevelType w:val="hybridMultilevel"/>
    <w:tmpl w:val="E78A5C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622A05"/>
    <w:multiLevelType w:val="hybridMultilevel"/>
    <w:tmpl w:val="E69EC1D6"/>
    <w:lvl w:ilvl="0" w:tplc="DFAEB12A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4727A31"/>
    <w:multiLevelType w:val="hybridMultilevel"/>
    <w:tmpl w:val="79926C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1D0B16"/>
    <w:multiLevelType w:val="hybridMultilevel"/>
    <w:tmpl w:val="F77A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103FB5"/>
    <w:multiLevelType w:val="multilevel"/>
    <w:tmpl w:val="BFD0150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9383330"/>
    <w:multiLevelType w:val="hybridMultilevel"/>
    <w:tmpl w:val="8BFA5F3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F27BC7"/>
    <w:multiLevelType w:val="hybridMultilevel"/>
    <w:tmpl w:val="ADB0E2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264F0B"/>
    <w:multiLevelType w:val="hybridMultilevel"/>
    <w:tmpl w:val="4D5C263C"/>
    <w:lvl w:ilvl="0" w:tplc="59A6C67A">
      <w:start w:val="6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F6AB2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604A5"/>
    <w:multiLevelType w:val="hybridMultilevel"/>
    <w:tmpl w:val="AC548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BE0AE0"/>
    <w:multiLevelType w:val="hybridMultilevel"/>
    <w:tmpl w:val="162AC4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4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7"/>
  </w:num>
  <w:num w:numId="6">
    <w:abstractNumId w:val="20"/>
  </w:num>
  <w:num w:numId="7">
    <w:abstractNumId w:val="13"/>
  </w:num>
  <w:num w:numId="8">
    <w:abstractNumId w:val="24"/>
  </w:num>
  <w:num w:numId="9">
    <w:abstractNumId w:val="29"/>
  </w:num>
  <w:num w:numId="10">
    <w:abstractNumId w:val="31"/>
  </w:num>
  <w:num w:numId="11">
    <w:abstractNumId w:val="32"/>
  </w:num>
  <w:num w:numId="12">
    <w:abstractNumId w:val="18"/>
  </w:num>
  <w:num w:numId="13">
    <w:abstractNumId w:val="10"/>
  </w:num>
  <w:num w:numId="14">
    <w:abstractNumId w:val="14"/>
  </w:num>
  <w:num w:numId="15">
    <w:abstractNumId w:val="26"/>
  </w:num>
  <w:num w:numId="16">
    <w:abstractNumId w:val="30"/>
  </w:num>
  <w:num w:numId="17">
    <w:abstractNumId w:val="11"/>
  </w:num>
  <w:num w:numId="18">
    <w:abstractNumId w:val="21"/>
  </w:num>
  <w:num w:numId="19">
    <w:abstractNumId w:val="9"/>
  </w:num>
  <w:num w:numId="20">
    <w:abstractNumId w:val="1"/>
  </w:num>
  <w:num w:numId="21">
    <w:abstractNumId w:val="22"/>
  </w:num>
  <w:num w:numId="22">
    <w:abstractNumId w:val="40"/>
  </w:num>
  <w:num w:numId="23">
    <w:abstractNumId w:val="12"/>
  </w:num>
  <w:num w:numId="24">
    <w:abstractNumId w:val="33"/>
  </w:num>
  <w:num w:numId="25">
    <w:abstractNumId w:val="4"/>
  </w:num>
  <w:num w:numId="26">
    <w:abstractNumId w:val="28"/>
  </w:num>
  <w:num w:numId="27">
    <w:abstractNumId w:val="38"/>
  </w:num>
  <w:num w:numId="28">
    <w:abstractNumId w:val="2"/>
  </w:num>
  <w:num w:numId="29">
    <w:abstractNumId w:val="6"/>
  </w:num>
  <w:num w:numId="30">
    <w:abstractNumId w:val="7"/>
  </w:num>
  <w:num w:numId="31">
    <w:abstractNumId w:val="25"/>
  </w:num>
  <w:num w:numId="32">
    <w:abstractNumId w:val="19"/>
  </w:num>
  <w:num w:numId="33">
    <w:abstractNumId w:val="16"/>
  </w:num>
  <w:num w:numId="34">
    <w:abstractNumId w:val="8"/>
  </w:num>
  <w:num w:numId="35">
    <w:abstractNumId w:val="34"/>
  </w:num>
  <w:num w:numId="36">
    <w:abstractNumId w:val="43"/>
  </w:num>
  <w:num w:numId="37">
    <w:abstractNumId w:val="37"/>
  </w:num>
  <w:num w:numId="38">
    <w:abstractNumId w:val="39"/>
  </w:num>
  <w:num w:numId="39">
    <w:abstractNumId w:val="17"/>
  </w:num>
  <w:num w:numId="40">
    <w:abstractNumId w:val="44"/>
  </w:num>
  <w:num w:numId="41">
    <w:abstractNumId w:val="0"/>
  </w:num>
  <w:num w:numId="42">
    <w:abstractNumId w:val="35"/>
  </w:num>
  <w:num w:numId="43">
    <w:abstractNumId w:val="36"/>
  </w:num>
  <w:num w:numId="44">
    <w:abstractNumId w:val="5"/>
  </w:num>
  <w:num w:numId="45">
    <w:abstractNumId w:val="3"/>
  </w:num>
  <w:num w:numId="46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CB0"/>
    <w:rsid w:val="000028E0"/>
    <w:rsid w:val="00002FCB"/>
    <w:rsid w:val="000049A8"/>
    <w:rsid w:val="00005FB6"/>
    <w:rsid w:val="00007F01"/>
    <w:rsid w:val="00012B82"/>
    <w:rsid w:val="00020B9C"/>
    <w:rsid w:val="00025E22"/>
    <w:rsid w:val="00026A45"/>
    <w:rsid w:val="000279AB"/>
    <w:rsid w:val="00031147"/>
    <w:rsid w:val="00033457"/>
    <w:rsid w:val="00037263"/>
    <w:rsid w:val="00041C56"/>
    <w:rsid w:val="000478B1"/>
    <w:rsid w:val="00047CC2"/>
    <w:rsid w:val="00051FB6"/>
    <w:rsid w:val="000551E6"/>
    <w:rsid w:val="00055520"/>
    <w:rsid w:val="000600CC"/>
    <w:rsid w:val="00060FA8"/>
    <w:rsid w:val="00063B06"/>
    <w:rsid w:val="000656B0"/>
    <w:rsid w:val="00070E0A"/>
    <w:rsid w:val="00073F08"/>
    <w:rsid w:val="00074319"/>
    <w:rsid w:val="0007582A"/>
    <w:rsid w:val="00075ED5"/>
    <w:rsid w:val="000820E8"/>
    <w:rsid w:val="00090D0F"/>
    <w:rsid w:val="000A36B9"/>
    <w:rsid w:val="000A57E6"/>
    <w:rsid w:val="000A67D0"/>
    <w:rsid w:val="000B0ADD"/>
    <w:rsid w:val="000B1ACC"/>
    <w:rsid w:val="000B4835"/>
    <w:rsid w:val="000B4BCD"/>
    <w:rsid w:val="000C11AC"/>
    <w:rsid w:val="000C18EA"/>
    <w:rsid w:val="000C7989"/>
    <w:rsid w:val="000D1406"/>
    <w:rsid w:val="000D18C9"/>
    <w:rsid w:val="000E107F"/>
    <w:rsid w:val="000E34AA"/>
    <w:rsid w:val="000E5308"/>
    <w:rsid w:val="000E5D9E"/>
    <w:rsid w:val="000E60CE"/>
    <w:rsid w:val="000E69EC"/>
    <w:rsid w:val="000E72E8"/>
    <w:rsid w:val="000F1D01"/>
    <w:rsid w:val="000F31C3"/>
    <w:rsid w:val="000F32A7"/>
    <w:rsid w:val="000F567F"/>
    <w:rsid w:val="000F670F"/>
    <w:rsid w:val="001025F3"/>
    <w:rsid w:val="00103ADA"/>
    <w:rsid w:val="001070CA"/>
    <w:rsid w:val="001150F9"/>
    <w:rsid w:val="00116B7F"/>
    <w:rsid w:val="001175DE"/>
    <w:rsid w:val="0011770E"/>
    <w:rsid w:val="0012042F"/>
    <w:rsid w:val="00120EA2"/>
    <w:rsid w:val="00121E7B"/>
    <w:rsid w:val="00121F47"/>
    <w:rsid w:val="00125505"/>
    <w:rsid w:val="00126865"/>
    <w:rsid w:val="00127F30"/>
    <w:rsid w:val="001352A6"/>
    <w:rsid w:val="00137B8B"/>
    <w:rsid w:val="00137DF7"/>
    <w:rsid w:val="00142951"/>
    <w:rsid w:val="001442CE"/>
    <w:rsid w:val="001446ED"/>
    <w:rsid w:val="00144984"/>
    <w:rsid w:val="0014519A"/>
    <w:rsid w:val="00145332"/>
    <w:rsid w:val="00146282"/>
    <w:rsid w:val="0015085E"/>
    <w:rsid w:val="001510A8"/>
    <w:rsid w:val="0015706F"/>
    <w:rsid w:val="00164092"/>
    <w:rsid w:val="00165203"/>
    <w:rsid w:val="0017212E"/>
    <w:rsid w:val="0017217C"/>
    <w:rsid w:val="001729B7"/>
    <w:rsid w:val="00173475"/>
    <w:rsid w:val="00174B94"/>
    <w:rsid w:val="001805E5"/>
    <w:rsid w:val="00181102"/>
    <w:rsid w:val="001818EE"/>
    <w:rsid w:val="00182C9E"/>
    <w:rsid w:val="00182D16"/>
    <w:rsid w:val="00195153"/>
    <w:rsid w:val="0019582D"/>
    <w:rsid w:val="001A0752"/>
    <w:rsid w:val="001A383F"/>
    <w:rsid w:val="001A5644"/>
    <w:rsid w:val="001A7491"/>
    <w:rsid w:val="001A7F35"/>
    <w:rsid w:val="001B1B69"/>
    <w:rsid w:val="001B33FD"/>
    <w:rsid w:val="001B605A"/>
    <w:rsid w:val="001C512B"/>
    <w:rsid w:val="001C5F18"/>
    <w:rsid w:val="001C7629"/>
    <w:rsid w:val="001D124D"/>
    <w:rsid w:val="001D3BD5"/>
    <w:rsid w:val="001D4005"/>
    <w:rsid w:val="001D5642"/>
    <w:rsid w:val="001E091B"/>
    <w:rsid w:val="001E473F"/>
    <w:rsid w:val="001E6E70"/>
    <w:rsid w:val="001E7CB7"/>
    <w:rsid w:val="001F2481"/>
    <w:rsid w:val="001F317B"/>
    <w:rsid w:val="001F3784"/>
    <w:rsid w:val="001F4551"/>
    <w:rsid w:val="001F570C"/>
    <w:rsid w:val="001F79FD"/>
    <w:rsid w:val="00200CCA"/>
    <w:rsid w:val="00202D4C"/>
    <w:rsid w:val="00203926"/>
    <w:rsid w:val="00205507"/>
    <w:rsid w:val="00206C60"/>
    <w:rsid w:val="00210B74"/>
    <w:rsid w:val="00210C3A"/>
    <w:rsid w:val="00215D9F"/>
    <w:rsid w:val="002167C9"/>
    <w:rsid w:val="00223165"/>
    <w:rsid w:val="002269C4"/>
    <w:rsid w:val="00230E18"/>
    <w:rsid w:val="00233026"/>
    <w:rsid w:val="00237C48"/>
    <w:rsid w:val="00240E9E"/>
    <w:rsid w:val="00242FF8"/>
    <w:rsid w:val="00246DE0"/>
    <w:rsid w:val="00247A3D"/>
    <w:rsid w:val="00251546"/>
    <w:rsid w:val="002523D3"/>
    <w:rsid w:val="00253B06"/>
    <w:rsid w:val="00256F6C"/>
    <w:rsid w:val="00264F79"/>
    <w:rsid w:val="002732FC"/>
    <w:rsid w:val="002762C7"/>
    <w:rsid w:val="002936AD"/>
    <w:rsid w:val="00295A2C"/>
    <w:rsid w:val="002A4C8B"/>
    <w:rsid w:val="002A6D22"/>
    <w:rsid w:val="002B019D"/>
    <w:rsid w:val="002B05CF"/>
    <w:rsid w:val="002B2B44"/>
    <w:rsid w:val="002B4D27"/>
    <w:rsid w:val="002B51BE"/>
    <w:rsid w:val="002B5BFD"/>
    <w:rsid w:val="002C71E0"/>
    <w:rsid w:val="002C72B4"/>
    <w:rsid w:val="002C7B05"/>
    <w:rsid w:val="002D0423"/>
    <w:rsid w:val="002D2C4F"/>
    <w:rsid w:val="002D51DD"/>
    <w:rsid w:val="002E27E2"/>
    <w:rsid w:val="002E3974"/>
    <w:rsid w:val="002E4051"/>
    <w:rsid w:val="002E4360"/>
    <w:rsid w:val="002F3024"/>
    <w:rsid w:val="002F60ED"/>
    <w:rsid w:val="002F611E"/>
    <w:rsid w:val="00300B6E"/>
    <w:rsid w:val="003017EF"/>
    <w:rsid w:val="003035B0"/>
    <w:rsid w:val="00303BBB"/>
    <w:rsid w:val="0030563B"/>
    <w:rsid w:val="00306256"/>
    <w:rsid w:val="00310A31"/>
    <w:rsid w:val="003111FB"/>
    <w:rsid w:val="003141AB"/>
    <w:rsid w:val="00320CA2"/>
    <w:rsid w:val="003215C7"/>
    <w:rsid w:val="00323B24"/>
    <w:rsid w:val="00324490"/>
    <w:rsid w:val="00330E88"/>
    <w:rsid w:val="003352EC"/>
    <w:rsid w:val="00337643"/>
    <w:rsid w:val="00337C78"/>
    <w:rsid w:val="00340C1E"/>
    <w:rsid w:val="003516FE"/>
    <w:rsid w:val="00354DCD"/>
    <w:rsid w:val="00355395"/>
    <w:rsid w:val="003859EE"/>
    <w:rsid w:val="00390682"/>
    <w:rsid w:val="00392111"/>
    <w:rsid w:val="00392F67"/>
    <w:rsid w:val="003950BD"/>
    <w:rsid w:val="003A0234"/>
    <w:rsid w:val="003A1E33"/>
    <w:rsid w:val="003A7303"/>
    <w:rsid w:val="003B4C63"/>
    <w:rsid w:val="003B52A5"/>
    <w:rsid w:val="003B5EF2"/>
    <w:rsid w:val="003B772F"/>
    <w:rsid w:val="003C0BC8"/>
    <w:rsid w:val="003C4E60"/>
    <w:rsid w:val="003D51EB"/>
    <w:rsid w:val="003E0812"/>
    <w:rsid w:val="003E3ADA"/>
    <w:rsid w:val="003E4E65"/>
    <w:rsid w:val="00402483"/>
    <w:rsid w:val="004029CB"/>
    <w:rsid w:val="004038A1"/>
    <w:rsid w:val="004107C3"/>
    <w:rsid w:val="00410BE7"/>
    <w:rsid w:val="00413D89"/>
    <w:rsid w:val="00414136"/>
    <w:rsid w:val="00415602"/>
    <w:rsid w:val="004202F4"/>
    <w:rsid w:val="00421FB4"/>
    <w:rsid w:val="00422B5B"/>
    <w:rsid w:val="0043428D"/>
    <w:rsid w:val="00434C06"/>
    <w:rsid w:val="00441F90"/>
    <w:rsid w:val="00442860"/>
    <w:rsid w:val="0044379C"/>
    <w:rsid w:val="004439EF"/>
    <w:rsid w:val="00447FE4"/>
    <w:rsid w:val="00452DF6"/>
    <w:rsid w:val="004546F9"/>
    <w:rsid w:val="0046062F"/>
    <w:rsid w:val="0046156E"/>
    <w:rsid w:val="00463491"/>
    <w:rsid w:val="00465D77"/>
    <w:rsid w:val="00467272"/>
    <w:rsid w:val="00467D30"/>
    <w:rsid w:val="004719EC"/>
    <w:rsid w:val="00472362"/>
    <w:rsid w:val="00474932"/>
    <w:rsid w:val="00476089"/>
    <w:rsid w:val="00476C0F"/>
    <w:rsid w:val="0048022C"/>
    <w:rsid w:val="00486299"/>
    <w:rsid w:val="00486F76"/>
    <w:rsid w:val="004876AE"/>
    <w:rsid w:val="00490CC3"/>
    <w:rsid w:val="00492F64"/>
    <w:rsid w:val="00494AD1"/>
    <w:rsid w:val="004A11DF"/>
    <w:rsid w:val="004A382D"/>
    <w:rsid w:val="004A42D3"/>
    <w:rsid w:val="004A66E0"/>
    <w:rsid w:val="004B20F1"/>
    <w:rsid w:val="004C090B"/>
    <w:rsid w:val="004C0E22"/>
    <w:rsid w:val="004C73F1"/>
    <w:rsid w:val="004D2BA6"/>
    <w:rsid w:val="004D764A"/>
    <w:rsid w:val="004E0BC3"/>
    <w:rsid w:val="004E0E8F"/>
    <w:rsid w:val="004E2246"/>
    <w:rsid w:val="004E3142"/>
    <w:rsid w:val="004E4BBF"/>
    <w:rsid w:val="004E5CB5"/>
    <w:rsid w:val="004E6C1E"/>
    <w:rsid w:val="004F3317"/>
    <w:rsid w:val="004F33EF"/>
    <w:rsid w:val="004F397D"/>
    <w:rsid w:val="004F4B66"/>
    <w:rsid w:val="004F5192"/>
    <w:rsid w:val="004F57BD"/>
    <w:rsid w:val="004F6238"/>
    <w:rsid w:val="004F65FF"/>
    <w:rsid w:val="004F79A8"/>
    <w:rsid w:val="004F7AAE"/>
    <w:rsid w:val="005012DA"/>
    <w:rsid w:val="0050439C"/>
    <w:rsid w:val="00505E27"/>
    <w:rsid w:val="005109C2"/>
    <w:rsid w:val="00512E1D"/>
    <w:rsid w:val="005161BC"/>
    <w:rsid w:val="00516F94"/>
    <w:rsid w:val="00517D45"/>
    <w:rsid w:val="00520131"/>
    <w:rsid w:val="005256F0"/>
    <w:rsid w:val="00531D3C"/>
    <w:rsid w:val="005324C7"/>
    <w:rsid w:val="0053282F"/>
    <w:rsid w:val="00532AD3"/>
    <w:rsid w:val="00535E27"/>
    <w:rsid w:val="0054037B"/>
    <w:rsid w:val="00543F3E"/>
    <w:rsid w:val="0054597F"/>
    <w:rsid w:val="00546FB5"/>
    <w:rsid w:val="00553AEC"/>
    <w:rsid w:val="005565C9"/>
    <w:rsid w:val="0055727D"/>
    <w:rsid w:val="00561591"/>
    <w:rsid w:val="00561E60"/>
    <w:rsid w:val="00563D2C"/>
    <w:rsid w:val="0056716C"/>
    <w:rsid w:val="00567FF1"/>
    <w:rsid w:val="005705DA"/>
    <w:rsid w:val="0057416F"/>
    <w:rsid w:val="0057477C"/>
    <w:rsid w:val="005853A7"/>
    <w:rsid w:val="00593B54"/>
    <w:rsid w:val="00595693"/>
    <w:rsid w:val="00597B10"/>
    <w:rsid w:val="005A43F0"/>
    <w:rsid w:val="005B22BE"/>
    <w:rsid w:val="005B3299"/>
    <w:rsid w:val="005B397C"/>
    <w:rsid w:val="005B3987"/>
    <w:rsid w:val="005B6CDA"/>
    <w:rsid w:val="005C0838"/>
    <w:rsid w:val="005C0A6D"/>
    <w:rsid w:val="005C2CD7"/>
    <w:rsid w:val="005C2F78"/>
    <w:rsid w:val="005C4A01"/>
    <w:rsid w:val="005C5AEB"/>
    <w:rsid w:val="005C69D3"/>
    <w:rsid w:val="005C6DBB"/>
    <w:rsid w:val="005C6E9E"/>
    <w:rsid w:val="005C7EB5"/>
    <w:rsid w:val="005D0164"/>
    <w:rsid w:val="005D2C59"/>
    <w:rsid w:val="005D3DCE"/>
    <w:rsid w:val="005D71C2"/>
    <w:rsid w:val="005D73DC"/>
    <w:rsid w:val="005E22B2"/>
    <w:rsid w:val="005E4A59"/>
    <w:rsid w:val="005E4B58"/>
    <w:rsid w:val="005E70AC"/>
    <w:rsid w:val="005E714C"/>
    <w:rsid w:val="005F40D5"/>
    <w:rsid w:val="006027A6"/>
    <w:rsid w:val="00603082"/>
    <w:rsid w:val="006032D0"/>
    <w:rsid w:val="006048EE"/>
    <w:rsid w:val="00604911"/>
    <w:rsid w:val="006176FD"/>
    <w:rsid w:val="00632DDE"/>
    <w:rsid w:val="00634616"/>
    <w:rsid w:val="00635839"/>
    <w:rsid w:val="00640837"/>
    <w:rsid w:val="0064118F"/>
    <w:rsid w:val="006419EC"/>
    <w:rsid w:val="0064254B"/>
    <w:rsid w:val="006426C1"/>
    <w:rsid w:val="00643F95"/>
    <w:rsid w:val="006446E7"/>
    <w:rsid w:val="00645988"/>
    <w:rsid w:val="00646769"/>
    <w:rsid w:val="00647ED9"/>
    <w:rsid w:val="00651E0A"/>
    <w:rsid w:val="00652C3B"/>
    <w:rsid w:val="0065350F"/>
    <w:rsid w:val="0066538D"/>
    <w:rsid w:val="0067069E"/>
    <w:rsid w:val="00670E98"/>
    <w:rsid w:val="006731B9"/>
    <w:rsid w:val="00673BD3"/>
    <w:rsid w:val="00675008"/>
    <w:rsid w:val="00685991"/>
    <w:rsid w:val="00695A3D"/>
    <w:rsid w:val="006A0D45"/>
    <w:rsid w:val="006A1CE4"/>
    <w:rsid w:val="006A2490"/>
    <w:rsid w:val="006A2A7C"/>
    <w:rsid w:val="006A34DB"/>
    <w:rsid w:val="006A3D65"/>
    <w:rsid w:val="006A4B08"/>
    <w:rsid w:val="006A5DCE"/>
    <w:rsid w:val="006B19D5"/>
    <w:rsid w:val="006B5508"/>
    <w:rsid w:val="006B5DB7"/>
    <w:rsid w:val="006C0C2F"/>
    <w:rsid w:val="006C1017"/>
    <w:rsid w:val="006C1C6F"/>
    <w:rsid w:val="006C2094"/>
    <w:rsid w:val="006C46E5"/>
    <w:rsid w:val="006D336C"/>
    <w:rsid w:val="006D3EE8"/>
    <w:rsid w:val="006D60FC"/>
    <w:rsid w:val="006F4C5D"/>
    <w:rsid w:val="006F4C7F"/>
    <w:rsid w:val="006F4F4A"/>
    <w:rsid w:val="00700321"/>
    <w:rsid w:val="007031C0"/>
    <w:rsid w:val="0070357B"/>
    <w:rsid w:val="007045D7"/>
    <w:rsid w:val="007056B9"/>
    <w:rsid w:val="00706DEE"/>
    <w:rsid w:val="007077E8"/>
    <w:rsid w:val="00707FAB"/>
    <w:rsid w:val="007121D2"/>
    <w:rsid w:val="0071363D"/>
    <w:rsid w:val="007162E9"/>
    <w:rsid w:val="00724BB8"/>
    <w:rsid w:val="00724E0A"/>
    <w:rsid w:val="007258D1"/>
    <w:rsid w:val="00726587"/>
    <w:rsid w:val="0073610C"/>
    <w:rsid w:val="00737A45"/>
    <w:rsid w:val="00744A9D"/>
    <w:rsid w:val="007470CB"/>
    <w:rsid w:val="007473A2"/>
    <w:rsid w:val="007507F9"/>
    <w:rsid w:val="00751A20"/>
    <w:rsid w:val="00753DAE"/>
    <w:rsid w:val="00756AAC"/>
    <w:rsid w:val="0076093E"/>
    <w:rsid w:val="007622CE"/>
    <w:rsid w:val="00763A10"/>
    <w:rsid w:val="007664A9"/>
    <w:rsid w:val="0078022E"/>
    <w:rsid w:val="007826EA"/>
    <w:rsid w:val="00782770"/>
    <w:rsid w:val="0078457E"/>
    <w:rsid w:val="00784E3E"/>
    <w:rsid w:val="007855BA"/>
    <w:rsid w:val="00786084"/>
    <w:rsid w:val="00786BC2"/>
    <w:rsid w:val="00790236"/>
    <w:rsid w:val="00790B00"/>
    <w:rsid w:val="00795FA3"/>
    <w:rsid w:val="00797A7E"/>
    <w:rsid w:val="007A15A8"/>
    <w:rsid w:val="007A18DF"/>
    <w:rsid w:val="007A1970"/>
    <w:rsid w:val="007A47B6"/>
    <w:rsid w:val="007A4AA4"/>
    <w:rsid w:val="007A7B19"/>
    <w:rsid w:val="007B2282"/>
    <w:rsid w:val="007B2C3A"/>
    <w:rsid w:val="007B3131"/>
    <w:rsid w:val="007B5992"/>
    <w:rsid w:val="007C1AD0"/>
    <w:rsid w:val="007C3D7B"/>
    <w:rsid w:val="007C4AC8"/>
    <w:rsid w:val="007D2D36"/>
    <w:rsid w:val="007E0FD0"/>
    <w:rsid w:val="007E2E0B"/>
    <w:rsid w:val="007E5520"/>
    <w:rsid w:val="007F3DF5"/>
    <w:rsid w:val="007F7375"/>
    <w:rsid w:val="00800F27"/>
    <w:rsid w:val="00810CFA"/>
    <w:rsid w:val="00810DC7"/>
    <w:rsid w:val="00815136"/>
    <w:rsid w:val="00815422"/>
    <w:rsid w:val="00816E9C"/>
    <w:rsid w:val="00824048"/>
    <w:rsid w:val="0082633C"/>
    <w:rsid w:val="00826D1F"/>
    <w:rsid w:val="008300FA"/>
    <w:rsid w:val="00832132"/>
    <w:rsid w:val="00833D26"/>
    <w:rsid w:val="00834E36"/>
    <w:rsid w:val="00835E98"/>
    <w:rsid w:val="008362A6"/>
    <w:rsid w:val="00841337"/>
    <w:rsid w:val="00843A1D"/>
    <w:rsid w:val="00845491"/>
    <w:rsid w:val="00846586"/>
    <w:rsid w:val="00847388"/>
    <w:rsid w:val="00854D98"/>
    <w:rsid w:val="00856A79"/>
    <w:rsid w:val="00857407"/>
    <w:rsid w:val="00857454"/>
    <w:rsid w:val="00857CDE"/>
    <w:rsid w:val="00860A0C"/>
    <w:rsid w:val="00861208"/>
    <w:rsid w:val="00864BFC"/>
    <w:rsid w:val="00871091"/>
    <w:rsid w:val="008716E2"/>
    <w:rsid w:val="00872EAC"/>
    <w:rsid w:val="00872EDC"/>
    <w:rsid w:val="008741DB"/>
    <w:rsid w:val="008776EC"/>
    <w:rsid w:val="00877B7D"/>
    <w:rsid w:val="0088114F"/>
    <w:rsid w:val="00883F1B"/>
    <w:rsid w:val="008855FA"/>
    <w:rsid w:val="00885A5F"/>
    <w:rsid w:val="00890B89"/>
    <w:rsid w:val="008923E1"/>
    <w:rsid w:val="0089376C"/>
    <w:rsid w:val="00894698"/>
    <w:rsid w:val="0089633D"/>
    <w:rsid w:val="00896CC6"/>
    <w:rsid w:val="00897AE2"/>
    <w:rsid w:val="008A1917"/>
    <w:rsid w:val="008A38D8"/>
    <w:rsid w:val="008A7529"/>
    <w:rsid w:val="008A7EC9"/>
    <w:rsid w:val="008B5800"/>
    <w:rsid w:val="008B6841"/>
    <w:rsid w:val="008C04F7"/>
    <w:rsid w:val="008C7872"/>
    <w:rsid w:val="008D4939"/>
    <w:rsid w:val="008E22B0"/>
    <w:rsid w:val="008E4098"/>
    <w:rsid w:val="008E63C5"/>
    <w:rsid w:val="008E7518"/>
    <w:rsid w:val="008E7E7B"/>
    <w:rsid w:val="008F0B53"/>
    <w:rsid w:val="008F375C"/>
    <w:rsid w:val="008F4CB9"/>
    <w:rsid w:val="008F6E28"/>
    <w:rsid w:val="008F7197"/>
    <w:rsid w:val="008F76D0"/>
    <w:rsid w:val="009009F9"/>
    <w:rsid w:val="009046EF"/>
    <w:rsid w:val="009055B2"/>
    <w:rsid w:val="00907354"/>
    <w:rsid w:val="00913121"/>
    <w:rsid w:val="00921C5E"/>
    <w:rsid w:val="00922FD4"/>
    <w:rsid w:val="00924548"/>
    <w:rsid w:val="009250BC"/>
    <w:rsid w:val="0093070C"/>
    <w:rsid w:val="009341BF"/>
    <w:rsid w:val="0094166B"/>
    <w:rsid w:val="00943219"/>
    <w:rsid w:val="00952FE2"/>
    <w:rsid w:val="0095377C"/>
    <w:rsid w:val="0095799D"/>
    <w:rsid w:val="00961E27"/>
    <w:rsid w:val="00962FD1"/>
    <w:rsid w:val="0096303E"/>
    <w:rsid w:val="009649DB"/>
    <w:rsid w:val="009665C0"/>
    <w:rsid w:val="00970A9E"/>
    <w:rsid w:val="00970FC1"/>
    <w:rsid w:val="0097143F"/>
    <w:rsid w:val="009729EF"/>
    <w:rsid w:val="00974D64"/>
    <w:rsid w:val="00976D56"/>
    <w:rsid w:val="00983D53"/>
    <w:rsid w:val="00985AC1"/>
    <w:rsid w:val="0098728F"/>
    <w:rsid w:val="00987420"/>
    <w:rsid w:val="0099116A"/>
    <w:rsid w:val="0099259A"/>
    <w:rsid w:val="009927C2"/>
    <w:rsid w:val="00994467"/>
    <w:rsid w:val="00997A35"/>
    <w:rsid w:val="009A44C9"/>
    <w:rsid w:val="009A5B95"/>
    <w:rsid w:val="009A6872"/>
    <w:rsid w:val="009B0F0F"/>
    <w:rsid w:val="009B7D7B"/>
    <w:rsid w:val="009C6AAA"/>
    <w:rsid w:val="009C73ED"/>
    <w:rsid w:val="009D253A"/>
    <w:rsid w:val="009D323A"/>
    <w:rsid w:val="009D4FCD"/>
    <w:rsid w:val="009E0F92"/>
    <w:rsid w:val="009E1D38"/>
    <w:rsid w:val="009E4C46"/>
    <w:rsid w:val="009E4EA0"/>
    <w:rsid w:val="009E7F54"/>
    <w:rsid w:val="009F1138"/>
    <w:rsid w:val="009F1E91"/>
    <w:rsid w:val="009F1F4C"/>
    <w:rsid w:val="009F2C16"/>
    <w:rsid w:val="009F4A31"/>
    <w:rsid w:val="009F4CB0"/>
    <w:rsid w:val="009F5376"/>
    <w:rsid w:val="00A009B0"/>
    <w:rsid w:val="00A02843"/>
    <w:rsid w:val="00A02A92"/>
    <w:rsid w:val="00A05A7A"/>
    <w:rsid w:val="00A2168A"/>
    <w:rsid w:val="00A23FB2"/>
    <w:rsid w:val="00A24BFB"/>
    <w:rsid w:val="00A254FE"/>
    <w:rsid w:val="00A321FC"/>
    <w:rsid w:val="00A32874"/>
    <w:rsid w:val="00A35293"/>
    <w:rsid w:val="00A35E79"/>
    <w:rsid w:val="00A363E3"/>
    <w:rsid w:val="00A37EF0"/>
    <w:rsid w:val="00A40971"/>
    <w:rsid w:val="00A42A3B"/>
    <w:rsid w:val="00A438C5"/>
    <w:rsid w:val="00A45186"/>
    <w:rsid w:val="00A46684"/>
    <w:rsid w:val="00A503B8"/>
    <w:rsid w:val="00A5589A"/>
    <w:rsid w:val="00A605A7"/>
    <w:rsid w:val="00A63644"/>
    <w:rsid w:val="00A64E6C"/>
    <w:rsid w:val="00A6679C"/>
    <w:rsid w:val="00A676FF"/>
    <w:rsid w:val="00A71EAD"/>
    <w:rsid w:val="00A727B6"/>
    <w:rsid w:val="00A74B95"/>
    <w:rsid w:val="00A74E4C"/>
    <w:rsid w:val="00A756FE"/>
    <w:rsid w:val="00A82BD8"/>
    <w:rsid w:val="00A96870"/>
    <w:rsid w:val="00AA39E4"/>
    <w:rsid w:val="00AA6C43"/>
    <w:rsid w:val="00AB0968"/>
    <w:rsid w:val="00AB2765"/>
    <w:rsid w:val="00AB64EF"/>
    <w:rsid w:val="00AC0BAD"/>
    <w:rsid w:val="00AC11F0"/>
    <w:rsid w:val="00AC26B1"/>
    <w:rsid w:val="00AC4C00"/>
    <w:rsid w:val="00AC5062"/>
    <w:rsid w:val="00AC5C4B"/>
    <w:rsid w:val="00AD062A"/>
    <w:rsid w:val="00AD69DA"/>
    <w:rsid w:val="00AD7F15"/>
    <w:rsid w:val="00AD7F7C"/>
    <w:rsid w:val="00AE3AE8"/>
    <w:rsid w:val="00AE68D7"/>
    <w:rsid w:val="00B00958"/>
    <w:rsid w:val="00B009CC"/>
    <w:rsid w:val="00B04A3D"/>
    <w:rsid w:val="00B0545E"/>
    <w:rsid w:val="00B07FC1"/>
    <w:rsid w:val="00B12471"/>
    <w:rsid w:val="00B175BE"/>
    <w:rsid w:val="00B17CC6"/>
    <w:rsid w:val="00B24235"/>
    <w:rsid w:val="00B24E11"/>
    <w:rsid w:val="00B24E41"/>
    <w:rsid w:val="00B27D08"/>
    <w:rsid w:val="00B300FB"/>
    <w:rsid w:val="00B32A79"/>
    <w:rsid w:val="00B32D75"/>
    <w:rsid w:val="00B37739"/>
    <w:rsid w:val="00B44EFE"/>
    <w:rsid w:val="00B52BEF"/>
    <w:rsid w:val="00B52F5D"/>
    <w:rsid w:val="00B548C6"/>
    <w:rsid w:val="00B5515B"/>
    <w:rsid w:val="00B55E74"/>
    <w:rsid w:val="00B62526"/>
    <w:rsid w:val="00B6267D"/>
    <w:rsid w:val="00B65D22"/>
    <w:rsid w:val="00B67CB0"/>
    <w:rsid w:val="00B67DEB"/>
    <w:rsid w:val="00B724E4"/>
    <w:rsid w:val="00B74DF4"/>
    <w:rsid w:val="00B76679"/>
    <w:rsid w:val="00B815A5"/>
    <w:rsid w:val="00B81B78"/>
    <w:rsid w:val="00B87EEC"/>
    <w:rsid w:val="00B96765"/>
    <w:rsid w:val="00BA6965"/>
    <w:rsid w:val="00BA6DD5"/>
    <w:rsid w:val="00BA724A"/>
    <w:rsid w:val="00BB0452"/>
    <w:rsid w:val="00BB0C47"/>
    <w:rsid w:val="00BB1940"/>
    <w:rsid w:val="00BB4612"/>
    <w:rsid w:val="00BB5001"/>
    <w:rsid w:val="00BB7921"/>
    <w:rsid w:val="00BC404B"/>
    <w:rsid w:val="00BC4B24"/>
    <w:rsid w:val="00BC594C"/>
    <w:rsid w:val="00BC6562"/>
    <w:rsid w:val="00BD0F40"/>
    <w:rsid w:val="00BD16C4"/>
    <w:rsid w:val="00BD1899"/>
    <w:rsid w:val="00BD231C"/>
    <w:rsid w:val="00BD32D1"/>
    <w:rsid w:val="00BD4FA8"/>
    <w:rsid w:val="00BE658C"/>
    <w:rsid w:val="00BF489E"/>
    <w:rsid w:val="00C030D3"/>
    <w:rsid w:val="00C070B9"/>
    <w:rsid w:val="00C110E3"/>
    <w:rsid w:val="00C127DF"/>
    <w:rsid w:val="00C1618E"/>
    <w:rsid w:val="00C17B30"/>
    <w:rsid w:val="00C22953"/>
    <w:rsid w:val="00C229D6"/>
    <w:rsid w:val="00C2336B"/>
    <w:rsid w:val="00C24820"/>
    <w:rsid w:val="00C2504E"/>
    <w:rsid w:val="00C257C2"/>
    <w:rsid w:val="00C30619"/>
    <w:rsid w:val="00C3184B"/>
    <w:rsid w:val="00C33808"/>
    <w:rsid w:val="00C35BBA"/>
    <w:rsid w:val="00C37FB9"/>
    <w:rsid w:val="00C4496A"/>
    <w:rsid w:val="00C459A0"/>
    <w:rsid w:val="00C45D8E"/>
    <w:rsid w:val="00C476E5"/>
    <w:rsid w:val="00C52082"/>
    <w:rsid w:val="00C53DE6"/>
    <w:rsid w:val="00C544F0"/>
    <w:rsid w:val="00C5689C"/>
    <w:rsid w:val="00C56D15"/>
    <w:rsid w:val="00C61B2F"/>
    <w:rsid w:val="00C65823"/>
    <w:rsid w:val="00C659A5"/>
    <w:rsid w:val="00C7142F"/>
    <w:rsid w:val="00C817BB"/>
    <w:rsid w:val="00C82FC0"/>
    <w:rsid w:val="00C834DE"/>
    <w:rsid w:val="00C85651"/>
    <w:rsid w:val="00C85973"/>
    <w:rsid w:val="00C85DE9"/>
    <w:rsid w:val="00C86BAB"/>
    <w:rsid w:val="00C86FF8"/>
    <w:rsid w:val="00C87907"/>
    <w:rsid w:val="00C9722D"/>
    <w:rsid w:val="00CA539B"/>
    <w:rsid w:val="00CB49DC"/>
    <w:rsid w:val="00CB4C23"/>
    <w:rsid w:val="00CB54D6"/>
    <w:rsid w:val="00CC026E"/>
    <w:rsid w:val="00CC13D7"/>
    <w:rsid w:val="00CC226E"/>
    <w:rsid w:val="00CC491C"/>
    <w:rsid w:val="00CE0229"/>
    <w:rsid w:val="00CE21AB"/>
    <w:rsid w:val="00CE25CB"/>
    <w:rsid w:val="00CE2FEB"/>
    <w:rsid w:val="00CE634F"/>
    <w:rsid w:val="00CE7836"/>
    <w:rsid w:val="00CE7CC5"/>
    <w:rsid w:val="00CE7EB6"/>
    <w:rsid w:val="00CF21F7"/>
    <w:rsid w:val="00CF3F8A"/>
    <w:rsid w:val="00CF737D"/>
    <w:rsid w:val="00D00EE0"/>
    <w:rsid w:val="00D02506"/>
    <w:rsid w:val="00D04F9F"/>
    <w:rsid w:val="00D068B5"/>
    <w:rsid w:val="00D068F2"/>
    <w:rsid w:val="00D11402"/>
    <w:rsid w:val="00D12AE6"/>
    <w:rsid w:val="00D13666"/>
    <w:rsid w:val="00D16EE6"/>
    <w:rsid w:val="00D23258"/>
    <w:rsid w:val="00D23896"/>
    <w:rsid w:val="00D23FF6"/>
    <w:rsid w:val="00D244C3"/>
    <w:rsid w:val="00D31910"/>
    <w:rsid w:val="00D31E25"/>
    <w:rsid w:val="00D332B9"/>
    <w:rsid w:val="00D367DA"/>
    <w:rsid w:val="00D44229"/>
    <w:rsid w:val="00D464AA"/>
    <w:rsid w:val="00D4731F"/>
    <w:rsid w:val="00D5389D"/>
    <w:rsid w:val="00D544EC"/>
    <w:rsid w:val="00D55C89"/>
    <w:rsid w:val="00D56B46"/>
    <w:rsid w:val="00D570D0"/>
    <w:rsid w:val="00D64B4E"/>
    <w:rsid w:val="00D64D9F"/>
    <w:rsid w:val="00D70238"/>
    <w:rsid w:val="00D72B0B"/>
    <w:rsid w:val="00D74569"/>
    <w:rsid w:val="00D75706"/>
    <w:rsid w:val="00D80F00"/>
    <w:rsid w:val="00D83CB8"/>
    <w:rsid w:val="00D84689"/>
    <w:rsid w:val="00D85BDD"/>
    <w:rsid w:val="00D86507"/>
    <w:rsid w:val="00D92A1C"/>
    <w:rsid w:val="00D945D3"/>
    <w:rsid w:val="00DA2C1B"/>
    <w:rsid w:val="00DA2D00"/>
    <w:rsid w:val="00DA53F7"/>
    <w:rsid w:val="00DA54B5"/>
    <w:rsid w:val="00DA6BFD"/>
    <w:rsid w:val="00DA6D8C"/>
    <w:rsid w:val="00DA7C4C"/>
    <w:rsid w:val="00DB23E3"/>
    <w:rsid w:val="00DB7AD5"/>
    <w:rsid w:val="00DC18F3"/>
    <w:rsid w:val="00DC1A32"/>
    <w:rsid w:val="00DC2C60"/>
    <w:rsid w:val="00DC3390"/>
    <w:rsid w:val="00DC4838"/>
    <w:rsid w:val="00DD17F8"/>
    <w:rsid w:val="00DD3AAB"/>
    <w:rsid w:val="00DE09C0"/>
    <w:rsid w:val="00DF0385"/>
    <w:rsid w:val="00DF105A"/>
    <w:rsid w:val="00DF776D"/>
    <w:rsid w:val="00E00C9B"/>
    <w:rsid w:val="00E01AF9"/>
    <w:rsid w:val="00E01D5B"/>
    <w:rsid w:val="00E02430"/>
    <w:rsid w:val="00E038AC"/>
    <w:rsid w:val="00E03C28"/>
    <w:rsid w:val="00E14AE4"/>
    <w:rsid w:val="00E1712F"/>
    <w:rsid w:val="00E211C9"/>
    <w:rsid w:val="00E23A94"/>
    <w:rsid w:val="00E25477"/>
    <w:rsid w:val="00E25EFB"/>
    <w:rsid w:val="00E26A14"/>
    <w:rsid w:val="00E2756E"/>
    <w:rsid w:val="00E3429D"/>
    <w:rsid w:val="00E3498B"/>
    <w:rsid w:val="00E36471"/>
    <w:rsid w:val="00E4292D"/>
    <w:rsid w:val="00E43650"/>
    <w:rsid w:val="00E44102"/>
    <w:rsid w:val="00E4463D"/>
    <w:rsid w:val="00E4571F"/>
    <w:rsid w:val="00E462C3"/>
    <w:rsid w:val="00E475F7"/>
    <w:rsid w:val="00E514FF"/>
    <w:rsid w:val="00E52E2C"/>
    <w:rsid w:val="00E538C3"/>
    <w:rsid w:val="00E53A64"/>
    <w:rsid w:val="00E611A6"/>
    <w:rsid w:val="00E63D3F"/>
    <w:rsid w:val="00E6549B"/>
    <w:rsid w:val="00E65C87"/>
    <w:rsid w:val="00E66FB0"/>
    <w:rsid w:val="00E708CA"/>
    <w:rsid w:val="00E76963"/>
    <w:rsid w:val="00E811C2"/>
    <w:rsid w:val="00E83CF1"/>
    <w:rsid w:val="00E83D8E"/>
    <w:rsid w:val="00E8589D"/>
    <w:rsid w:val="00E90005"/>
    <w:rsid w:val="00E933B4"/>
    <w:rsid w:val="00E94E5F"/>
    <w:rsid w:val="00E96E32"/>
    <w:rsid w:val="00EA0346"/>
    <w:rsid w:val="00EA0BC2"/>
    <w:rsid w:val="00EA390B"/>
    <w:rsid w:val="00EA49B6"/>
    <w:rsid w:val="00EA6697"/>
    <w:rsid w:val="00EA7369"/>
    <w:rsid w:val="00EB0290"/>
    <w:rsid w:val="00EB091D"/>
    <w:rsid w:val="00EB1904"/>
    <w:rsid w:val="00EB4314"/>
    <w:rsid w:val="00EC095A"/>
    <w:rsid w:val="00EC5A38"/>
    <w:rsid w:val="00EC5E5D"/>
    <w:rsid w:val="00EC7BC0"/>
    <w:rsid w:val="00EC7E8E"/>
    <w:rsid w:val="00ED2118"/>
    <w:rsid w:val="00ED43C4"/>
    <w:rsid w:val="00ED6661"/>
    <w:rsid w:val="00EE1002"/>
    <w:rsid w:val="00EE15B5"/>
    <w:rsid w:val="00EE4D99"/>
    <w:rsid w:val="00EE6425"/>
    <w:rsid w:val="00EF16F0"/>
    <w:rsid w:val="00EF347C"/>
    <w:rsid w:val="00EF3DC1"/>
    <w:rsid w:val="00EF3FD4"/>
    <w:rsid w:val="00EF5590"/>
    <w:rsid w:val="00F011D1"/>
    <w:rsid w:val="00F019DC"/>
    <w:rsid w:val="00F048BB"/>
    <w:rsid w:val="00F04FE4"/>
    <w:rsid w:val="00F12EEC"/>
    <w:rsid w:val="00F14635"/>
    <w:rsid w:val="00F1670E"/>
    <w:rsid w:val="00F16C01"/>
    <w:rsid w:val="00F21699"/>
    <w:rsid w:val="00F2194C"/>
    <w:rsid w:val="00F21A42"/>
    <w:rsid w:val="00F221EE"/>
    <w:rsid w:val="00F26291"/>
    <w:rsid w:val="00F2692A"/>
    <w:rsid w:val="00F32341"/>
    <w:rsid w:val="00F33EE7"/>
    <w:rsid w:val="00F44BCB"/>
    <w:rsid w:val="00F44EB9"/>
    <w:rsid w:val="00F4546E"/>
    <w:rsid w:val="00F46259"/>
    <w:rsid w:val="00F46E7C"/>
    <w:rsid w:val="00F47B80"/>
    <w:rsid w:val="00F47F29"/>
    <w:rsid w:val="00F558B8"/>
    <w:rsid w:val="00F62734"/>
    <w:rsid w:val="00F63611"/>
    <w:rsid w:val="00F65E71"/>
    <w:rsid w:val="00F66EA3"/>
    <w:rsid w:val="00F6719B"/>
    <w:rsid w:val="00F70AAA"/>
    <w:rsid w:val="00F77BD3"/>
    <w:rsid w:val="00F82631"/>
    <w:rsid w:val="00F91012"/>
    <w:rsid w:val="00F93AA8"/>
    <w:rsid w:val="00F94BA0"/>
    <w:rsid w:val="00FA54AA"/>
    <w:rsid w:val="00FA55E1"/>
    <w:rsid w:val="00FA6363"/>
    <w:rsid w:val="00FB2347"/>
    <w:rsid w:val="00FB2CB5"/>
    <w:rsid w:val="00FB323B"/>
    <w:rsid w:val="00FB5680"/>
    <w:rsid w:val="00FB5FE9"/>
    <w:rsid w:val="00FC32F9"/>
    <w:rsid w:val="00FC4DF7"/>
    <w:rsid w:val="00FD4104"/>
    <w:rsid w:val="00FD4474"/>
    <w:rsid w:val="00FD76B0"/>
    <w:rsid w:val="00FD795C"/>
    <w:rsid w:val="00FE1826"/>
    <w:rsid w:val="00FE2133"/>
    <w:rsid w:val="00FE2380"/>
    <w:rsid w:val="00FE4787"/>
    <w:rsid w:val="00FE7054"/>
    <w:rsid w:val="00FE7BCA"/>
    <w:rsid w:val="00FE7E50"/>
    <w:rsid w:val="00FF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5F5B41"/>
  <w15:docId w15:val="{F88BD7C8-C751-4DFE-9FBC-F9DDF922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4CB0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F4C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F4CB0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wcity3">
    <w:name w:val="Body Text Indent 3"/>
    <w:basedOn w:val="Normalny"/>
    <w:link w:val="Tekstpodstawowywcity3Znak"/>
    <w:rsid w:val="000A57E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A57E6"/>
    <w:rPr>
      <w:rFonts w:ascii="Times New Roman" w:eastAsia="Times New Roman" w:hAnsi="Times New Roman"/>
      <w:sz w:val="16"/>
      <w:szCs w:val="16"/>
    </w:rPr>
  </w:style>
  <w:style w:type="paragraph" w:customStyle="1" w:styleId="Pisma">
    <w:name w:val="Pisma"/>
    <w:basedOn w:val="Normalny"/>
    <w:rsid w:val="00F221EE"/>
    <w:pPr>
      <w:jc w:val="both"/>
    </w:pPr>
    <w:rPr>
      <w:szCs w:val="20"/>
    </w:rPr>
  </w:style>
  <w:style w:type="character" w:styleId="Uwydatnienie">
    <w:name w:val="Emphasis"/>
    <w:basedOn w:val="Domylnaczcionkaakapitu"/>
    <w:uiPriority w:val="20"/>
    <w:qFormat/>
    <w:rsid w:val="00E14AE4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5C4A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4A0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C4A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4A01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6750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50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5008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50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008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uiPriority w:val="99"/>
    <w:rsid w:val="00492F64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0C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0C2F"/>
    <w:rPr>
      <w:rFonts w:ascii="Times New Roman" w:eastAsia="Times New Roman" w:hAnsi="Times New Roman"/>
      <w:b/>
      <w:bCs/>
    </w:rPr>
  </w:style>
  <w:style w:type="paragraph" w:styleId="Akapitzlist">
    <w:name w:val="List Paragraph"/>
    <w:aliases w:val="maz_wyliczenie,opis dzialania,K-P_odwolanie,A_wyliczenie,Akapit z listą 1"/>
    <w:basedOn w:val="Normalny"/>
    <w:link w:val="AkapitzlistZnak"/>
    <w:uiPriority w:val="99"/>
    <w:qFormat/>
    <w:rsid w:val="00826D1F"/>
    <w:pPr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66538D"/>
    <w:pPr>
      <w:spacing w:after="120" w:line="480" w:lineRule="auto"/>
      <w:ind w:left="283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6538D"/>
    <w:rPr>
      <w:rFonts w:ascii="Times New Roman" w:eastAsia="Times New Roman" w:hAnsi="Times New Roman"/>
      <w:sz w:val="24"/>
    </w:rPr>
  </w:style>
  <w:style w:type="paragraph" w:styleId="Poprawka">
    <w:name w:val="Revision"/>
    <w:hidden/>
    <w:uiPriority w:val="99"/>
    <w:semiHidden/>
    <w:rsid w:val="00C4496A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B96765"/>
    <w:rPr>
      <w:color w:val="800080" w:themeColor="followedHyperlink"/>
      <w:u w:val="single"/>
    </w:rPr>
  </w:style>
  <w:style w:type="paragraph" w:customStyle="1" w:styleId="Default">
    <w:name w:val="Default"/>
    <w:rsid w:val="004F7AA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 1 Znak"/>
    <w:link w:val="Akapitzlist"/>
    <w:uiPriority w:val="99"/>
    <w:locked/>
    <w:rsid w:val="00EB1904"/>
    <w:rPr>
      <w:rFonts w:eastAsiaTheme="minorHAnsi" w:cs="Calibri"/>
      <w:sz w:val="22"/>
      <w:szCs w:val="22"/>
      <w:lang w:eastAsia="en-US"/>
    </w:rPr>
  </w:style>
  <w:style w:type="paragraph" w:customStyle="1" w:styleId="Pa0">
    <w:name w:val="Pa0"/>
    <w:basedOn w:val="Normalny"/>
    <w:next w:val="Normalny"/>
    <w:uiPriority w:val="99"/>
    <w:rsid w:val="00DC18F3"/>
    <w:pPr>
      <w:autoSpaceDE w:val="0"/>
      <w:autoSpaceDN w:val="0"/>
      <w:adjustRightInd w:val="0"/>
      <w:spacing w:line="201" w:lineRule="atLeast"/>
    </w:pPr>
    <w:rPr>
      <w:rFonts w:ascii="Myriad Pro Light" w:eastAsiaTheme="minorHAnsi" w:hAnsi="Myriad Pro Light" w:cstheme="minorBidi"/>
      <w:lang w:eastAsia="en-US"/>
    </w:rPr>
  </w:style>
  <w:style w:type="paragraph" w:styleId="NormalnyWeb">
    <w:name w:val="Normal (Web)"/>
    <w:basedOn w:val="Normalny"/>
    <w:uiPriority w:val="99"/>
    <w:unhideWhenUsed/>
    <w:rsid w:val="000F670F"/>
    <w:pPr>
      <w:spacing w:before="100" w:beforeAutospacing="1" w:after="100" w:afterAutospacing="1"/>
    </w:pPr>
    <w:rPr>
      <w:rFonts w:eastAsia="Calibri"/>
    </w:rPr>
  </w:style>
  <w:style w:type="paragraph" w:styleId="Bezodstpw">
    <w:name w:val="No Spacing"/>
    <w:basedOn w:val="Normalny"/>
    <w:uiPriority w:val="1"/>
    <w:qFormat/>
    <w:rsid w:val="00033457"/>
    <w:rPr>
      <w:rFonts w:ascii="Calibri" w:hAnsi="Calibri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7507F9"/>
    <w:rPr>
      <w:b/>
      <w:bCs/>
    </w:rPr>
  </w:style>
  <w:style w:type="character" w:customStyle="1" w:styleId="introduction-desc">
    <w:name w:val="introduction-desc"/>
    <w:basedOn w:val="Domylnaczcionkaakapitu"/>
    <w:rsid w:val="00756AA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7BC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7BC0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7B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abela_fiszer@parp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zabela_fiszer@par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2082B-201C-4F23-9805-3378A6717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917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Szacowanie wartości zamówienia</vt:lpstr>
    </vt:vector>
  </TitlesOfParts>
  <Company>PARP</Company>
  <LinksUpToDate>false</LinksUpToDate>
  <CharactersWithSpaces>6411</CharactersWithSpaces>
  <SharedDoc>false</SharedDoc>
  <HLinks>
    <vt:vector size="6" baseType="variant"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http://www.parp.gov.pl/files/164/189/12173.zip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Szacowanie wartości zamówienia</dc:title>
  <dc:creator>magdalena_sicko</dc:creator>
  <cp:keywords>PARP, PL</cp:keywords>
  <cp:lastModifiedBy>Fiszer Izabela</cp:lastModifiedBy>
  <cp:revision>2</cp:revision>
  <cp:lastPrinted>2020-02-07T14:03:00Z</cp:lastPrinted>
  <dcterms:created xsi:type="dcterms:W3CDTF">2020-02-10T11:49:00Z</dcterms:created>
  <dcterms:modified xsi:type="dcterms:W3CDTF">2020-02-10T11:49:00Z</dcterms:modified>
</cp:coreProperties>
</file>